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F9861" w14:textId="6EADFBEF" w:rsidR="00810234" w:rsidRPr="00600133" w:rsidRDefault="00FB769F" w:rsidP="00546261">
      <w:pPr>
        <w:wordWrap/>
        <w:adjustRightInd w:val="0"/>
        <w:jc w:val="left"/>
        <w:rPr>
          <w:rFonts w:ascii="Times New Roman"/>
          <w:b/>
          <w:kern w:val="0"/>
          <w:sz w:val="28"/>
        </w:rPr>
      </w:pPr>
      <w:r>
        <w:rPr>
          <w:rFonts w:ascii="Times New Roman" w:hint="eastAsia"/>
          <w:b/>
          <w:kern w:val="0"/>
          <w:sz w:val="28"/>
        </w:rPr>
        <w:t>정</w:t>
      </w:r>
      <w:r>
        <w:rPr>
          <w:rFonts w:ascii="Times New Roman" w:hint="eastAsia"/>
          <w:b/>
          <w:kern w:val="0"/>
          <w:sz w:val="28"/>
        </w:rPr>
        <w:t xml:space="preserve"> </w:t>
      </w:r>
      <w:r>
        <w:rPr>
          <w:rFonts w:ascii="Times New Roman" w:hint="eastAsia"/>
          <w:b/>
          <w:kern w:val="0"/>
          <w:sz w:val="28"/>
        </w:rPr>
        <w:t>소</w:t>
      </w:r>
      <w:r>
        <w:rPr>
          <w:rFonts w:ascii="Times New Roman" w:hint="eastAsia"/>
          <w:b/>
          <w:kern w:val="0"/>
          <w:sz w:val="28"/>
        </w:rPr>
        <w:t xml:space="preserve"> </w:t>
      </w:r>
      <w:r>
        <w:rPr>
          <w:rFonts w:ascii="Times New Roman" w:hint="eastAsia"/>
          <w:b/>
          <w:kern w:val="0"/>
          <w:sz w:val="28"/>
        </w:rPr>
        <w:t>희</w:t>
      </w:r>
      <w:r w:rsidR="00600133" w:rsidRPr="00600133">
        <w:rPr>
          <w:rFonts w:ascii="Times New Roman"/>
          <w:b/>
          <w:kern w:val="0"/>
          <w:sz w:val="28"/>
        </w:rPr>
        <w:t xml:space="preserve"> (</w:t>
      </w:r>
      <w:proofErr w:type="spellStart"/>
      <w:r>
        <w:rPr>
          <w:rFonts w:ascii="Times New Roman"/>
          <w:b/>
          <w:kern w:val="0"/>
          <w:sz w:val="28"/>
        </w:rPr>
        <w:t>Sohee</w:t>
      </w:r>
      <w:proofErr w:type="spellEnd"/>
      <w:r>
        <w:rPr>
          <w:rFonts w:ascii="Times New Roman"/>
          <w:b/>
          <w:kern w:val="0"/>
          <w:sz w:val="28"/>
        </w:rPr>
        <w:t xml:space="preserve"> </w:t>
      </w:r>
      <w:proofErr w:type="spellStart"/>
      <w:r>
        <w:rPr>
          <w:rFonts w:ascii="Times New Roman"/>
          <w:b/>
          <w:kern w:val="0"/>
          <w:sz w:val="28"/>
        </w:rPr>
        <w:t>Jeong</w:t>
      </w:r>
      <w:proofErr w:type="spellEnd"/>
      <w:r w:rsidR="00600133" w:rsidRPr="00600133">
        <w:rPr>
          <w:rFonts w:ascii="Times New Roman"/>
          <w:b/>
          <w:kern w:val="0"/>
          <w:sz w:val="28"/>
        </w:rPr>
        <w:t>)</w:t>
      </w:r>
      <w:r w:rsidR="00C033F7" w:rsidRPr="00C033F7">
        <w:rPr>
          <w:rFonts w:ascii="Times New Roman" w:eastAsia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1B5C770" w14:textId="32C0776A" w:rsidR="00600133" w:rsidRDefault="00600133" w:rsidP="00546261">
      <w:pPr>
        <w:wordWrap/>
        <w:adjustRightInd w:val="0"/>
        <w:jc w:val="left"/>
        <w:rPr>
          <w:rFonts w:ascii="Times New Roman" w:eastAsia="#ｽﾅｸ暿ｶ-Identity-H"/>
          <w:color w:val="231F20"/>
          <w:kern w:val="0"/>
          <w:sz w:val="24"/>
        </w:rPr>
      </w:pPr>
    </w:p>
    <w:p w14:paraId="25B0D374" w14:textId="77777777" w:rsidR="00600133" w:rsidRDefault="00600133" w:rsidP="00546261">
      <w:pPr>
        <w:wordWrap/>
        <w:adjustRightInd w:val="0"/>
        <w:jc w:val="left"/>
        <w:rPr>
          <w:rFonts w:ascii="Times New Roman" w:eastAsia="#ｽﾅｸ暿ｶ-Identity-H"/>
          <w:color w:val="231F20"/>
          <w:kern w:val="0"/>
          <w:sz w:val="24"/>
        </w:rPr>
      </w:pPr>
    </w:p>
    <w:p w14:paraId="0BACD2B9" w14:textId="77777777" w:rsidR="00546261" w:rsidRPr="00546261" w:rsidRDefault="00546261" w:rsidP="00546261">
      <w:pPr>
        <w:wordWrap/>
        <w:adjustRightInd w:val="0"/>
        <w:jc w:val="left"/>
        <w:rPr>
          <w:rFonts w:ascii="Times New Roman" w:eastAsia="#ｽﾅｸ暿ｶ-Identity-H"/>
          <w:b/>
          <w:bCs/>
          <w:color w:val="231F20"/>
          <w:kern w:val="0"/>
          <w:sz w:val="24"/>
        </w:rPr>
      </w:pPr>
      <w:r w:rsidRPr="00546261">
        <w:rPr>
          <w:rFonts w:ascii="Times New Roman" w:eastAsia="#ｽﾅｸ暿ｶ-Identity-H"/>
          <w:color w:val="231F20"/>
          <w:kern w:val="0"/>
          <w:sz w:val="24"/>
        </w:rPr>
        <w:t xml:space="preserve">■ </w:t>
      </w:r>
      <w:r w:rsidRPr="00546261">
        <w:rPr>
          <w:rFonts w:ascii="Times New Roman" w:eastAsia="#ｽﾅｸ暿ｶ-Identity-H"/>
          <w:b/>
          <w:bCs/>
          <w:color w:val="231F20"/>
          <w:kern w:val="0"/>
          <w:sz w:val="24"/>
        </w:rPr>
        <w:t xml:space="preserve">Affiliation &amp; </w:t>
      </w:r>
      <w:r w:rsidR="00E72804">
        <w:rPr>
          <w:rFonts w:ascii="Times New Roman" w:eastAsia="#ｽﾅｸ暿ｶ-Identity-H"/>
          <w:b/>
          <w:bCs/>
          <w:color w:val="231F20"/>
          <w:kern w:val="0"/>
          <w:sz w:val="24"/>
        </w:rPr>
        <w:t>A</w:t>
      </w:r>
      <w:r w:rsidRPr="00546261">
        <w:rPr>
          <w:rFonts w:ascii="Times New Roman" w:eastAsia="#ｽﾅｸ暿ｶ-Identity-H"/>
          <w:b/>
          <w:bCs/>
          <w:color w:val="231F20"/>
          <w:kern w:val="0"/>
          <w:sz w:val="24"/>
        </w:rPr>
        <w:t>ddress</w:t>
      </w:r>
    </w:p>
    <w:p w14:paraId="001CC4EC" w14:textId="49450C44" w:rsidR="00546261" w:rsidRPr="00546261" w:rsidRDefault="00FB769F" w:rsidP="00546261">
      <w:pPr>
        <w:wordWrap/>
        <w:adjustRightInd w:val="0"/>
        <w:jc w:val="left"/>
        <w:rPr>
          <w:rFonts w:ascii="Times New Roman"/>
          <w:color w:val="231F20"/>
          <w:kern w:val="0"/>
          <w:sz w:val="24"/>
        </w:rPr>
      </w:pPr>
      <w:r>
        <w:rPr>
          <w:rFonts w:ascii="Times New Roman" w:eastAsia="#ｽﾅｸ暿ｶ-Identity-H"/>
          <w:color w:val="231F20"/>
          <w:kern w:val="0"/>
          <w:sz w:val="24"/>
        </w:rPr>
        <w:t>Department of Energy Science</w:t>
      </w:r>
      <w:r w:rsidR="00546261" w:rsidRPr="00546261">
        <w:rPr>
          <w:rFonts w:ascii="Times New Roman"/>
          <w:color w:val="231F20"/>
          <w:kern w:val="0"/>
          <w:sz w:val="24"/>
        </w:rPr>
        <w:t>,</w:t>
      </w:r>
    </w:p>
    <w:p w14:paraId="6ABB50AC" w14:textId="7EDDD6AF" w:rsidR="00953CDA" w:rsidRDefault="00FB769F" w:rsidP="00546261">
      <w:pPr>
        <w:wordWrap/>
        <w:adjustRightInd w:val="0"/>
        <w:jc w:val="left"/>
        <w:rPr>
          <w:rFonts w:ascii="Times New Roman" w:eastAsia="#ｽﾅｸ暿ｶ-Identity-H"/>
          <w:color w:val="231F20"/>
          <w:kern w:val="0"/>
          <w:sz w:val="24"/>
        </w:rPr>
      </w:pPr>
      <w:r>
        <w:rPr>
          <w:rFonts w:ascii="Times New Roman" w:eastAsia="#ｽﾅｸ暿ｶ-Identity-H"/>
          <w:color w:val="231F20"/>
          <w:kern w:val="0"/>
          <w:sz w:val="24"/>
        </w:rPr>
        <w:t xml:space="preserve">Sungkyunkwan </w:t>
      </w:r>
      <w:r w:rsidR="00953CDA">
        <w:rPr>
          <w:rFonts w:ascii="Times New Roman" w:eastAsia="#ｽﾅｸ暿ｶ-Identity-H"/>
          <w:color w:val="231F20"/>
          <w:kern w:val="0"/>
          <w:sz w:val="24"/>
        </w:rPr>
        <w:t xml:space="preserve">University </w:t>
      </w:r>
    </w:p>
    <w:p w14:paraId="115471D2" w14:textId="77777777" w:rsidR="00CC524A" w:rsidRDefault="00CC524A" w:rsidP="00546261">
      <w:pPr>
        <w:wordWrap/>
        <w:adjustRightInd w:val="0"/>
        <w:jc w:val="left"/>
        <w:rPr>
          <w:rFonts w:ascii="Times New Roman"/>
          <w:kern w:val="0"/>
          <w:sz w:val="24"/>
          <w:lang w:eastAsia="en-US"/>
        </w:rPr>
      </w:pPr>
      <w:r>
        <w:rPr>
          <w:rFonts w:ascii="Times New Roman"/>
          <w:kern w:val="0"/>
          <w:sz w:val="24"/>
          <w:lang w:eastAsia="en-US"/>
        </w:rPr>
        <w:t xml:space="preserve">2066, </w:t>
      </w:r>
      <w:proofErr w:type="spellStart"/>
      <w:r>
        <w:rPr>
          <w:rFonts w:ascii="Times New Roman"/>
          <w:kern w:val="0"/>
          <w:sz w:val="24"/>
          <w:lang w:eastAsia="en-US"/>
        </w:rPr>
        <w:t>Seobu-ro</w:t>
      </w:r>
      <w:proofErr w:type="spellEnd"/>
      <w:r>
        <w:rPr>
          <w:rFonts w:ascii="Times New Roman"/>
          <w:kern w:val="0"/>
          <w:sz w:val="24"/>
          <w:lang w:eastAsia="en-US"/>
        </w:rPr>
        <w:t xml:space="preserve">, </w:t>
      </w:r>
      <w:proofErr w:type="spellStart"/>
      <w:r>
        <w:rPr>
          <w:rFonts w:ascii="Times New Roman"/>
          <w:kern w:val="0"/>
          <w:sz w:val="24"/>
          <w:lang w:eastAsia="en-US"/>
        </w:rPr>
        <w:t>Jangan-gu</w:t>
      </w:r>
      <w:proofErr w:type="spellEnd"/>
      <w:r>
        <w:rPr>
          <w:rFonts w:ascii="Times New Roman"/>
          <w:kern w:val="0"/>
          <w:sz w:val="24"/>
          <w:lang w:eastAsia="en-US"/>
        </w:rPr>
        <w:t>, Suwon, Gyeonggi-do, 16419</w:t>
      </w:r>
    </w:p>
    <w:p w14:paraId="29F268EF" w14:textId="77777777" w:rsidR="00CC524A" w:rsidRPr="00CC524A" w:rsidRDefault="00A4242D" w:rsidP="00CC524A">
      <w:pPr>
        <w:wordWrap/>
        <w:adjustRightInd w:val="0"/>
        <w:jc w:val="left"/>
        <w:rPr>
          <w:rFonts w:ascii="Times New Roman"/>
          <w:bCs/>
          <w:color w:val="231F20"/>
          <w:kern w:val="0"/>
          <w:sz w:val="24"/>
        </w:rPr>
      </w:pPr>
      <w:r>
        <w:rPr>
          <w:rFonts w:ascii="Times New Roman" w:eastAsia="#ｽﾅｸ暿ｶ-Identity-H"/>
          <w:color w:val="231F20"/>
          <w:kern w:val="0"/>
          <w:sz w:val="24"/>
        </w:rPr>
        <w:t>E</w:t>
      </w:r>
      <w:r w:rsidR="00546261" w:rsidRPr="00546261">
        <w:rPr>
          <w:rFonts w:ascii="Times New Roman" w:eastAsia="#ｽﾅｸ暿ｶ-Identity-H"/>
          <w:color w:val="231F20"/>
          <w:kern w:val="0"/>
          <w:sz w:val="24"/>
        </w:rPr>
        <w:t>-mail</w:t>
      </w:r>
      <w:r w:rsidR="00546261" w:rsidRPr="00546261">
        <w:rPr>
          <w:rFonts w:ascii="Times New Roman"/>
          <w:color w:val="231F20"/>
          <w:kern w:val="0"/>
          <w:sz w:val="24"/>
        </w:rPr>
        <w:t xml:space="preserve">: </w:t>
      </w:r>
      <w:hyperlink r:id="rId7" w:history="1">
        <w:r w:rsidR="00CC524A" w:rsidRPr="00B51C47">
          <w:rPr>
            <w:rStyle w:val="a3"/>
            <w:rFonts w:ascii="Times New Roman"/>
            <w:kern w:val="0"/>
            <w:sz w:val="24"/>
          </w:rPr>
          <w:t>s.jeong</w:t>
        </w:r>
        <w:r w:rsidR="00CC524A" w:rsidRPr="00B51C47">
          <w:rPr>
            <w:rStyle w:val="a3"/>
            <w:rFonts w:ascii="Times New Roman" w:hint="eastAsia"/>
            <w:kern w:val="0"/>
            <w:sz w:val="24"/>
          </w:rPr>
          <w:t>@</w:t>
        </w:r>
        <w:r w:rsidR="00CC524A" w:rsidRPr="00B51C47">
          <w:rPr>
            <w:rStyle w:val="a3"/>
            <w:rFonts w:ascii="Times New Roman"/>
            <w:kern w:val="0"/>
            <w:sz w:val="24"/>
          </w:rPr>
          <w:t>skku.edu</w:t>
        </w:r>
      </w:hyperlink>
      <w:r w:rsidR="00CC524A">
        <w:rPr>
          <w:rFonts w:ascii="Times New Roman"/>
          <w:color w:val="231F20"/>
          <w:kern w:val="0"/>
          <w:sz w:val="24"/>
        </w:rPr>
        <w:t xml:space="preserve">, </w:t>
      </w:r>
      <w:hyperlink r:id="rId8" w:history="1">
        <w:r w:rsidR="00CC524A" w:rsidRPr="00CC524A">
          <w:rPr>
            <w:rStyle w:val="a3"/>
            <w:rFonts w:ascii="Times New Roman"/>
            <w:bCs/>
            <w:sz w:val="24"/>
          </w:rPr>
          <w:t>http://CutieQD.skku.edu</w:t>
        </w:r>
      </w:hyperlink>
      <w:hyperlink r:id="rId9" w:history="1"/>
    </w:p>
    <w:p w14:paraId="4429610C" w14:textId="77777777" w:rsidR="00A03095" w:rsidRPr="00565B33" w:rsidRDefault="00A03095" w:rsidP="00546261">
      <w:pPr>
        <w:wordWrap/>
        <w:adjustRightInd w:val="0"/>
        <w:jc w:val="left"/>
        <w:rPr>
          <w:rFonts w:ascii="Times New Roman"/>
          <w:color w:val="231F20"/>
          <w:kern w:val="0"/>
          <w:sz w:val="24"/>
        </w:rPr>
      </w:pPr>
    </w:p>
    <w:p w14:paraId="18C0AC53" w14:textId="77777777" w:rsidR="00546261" w:rsidRPr="00546261" w:rsidRDefault="00546261" w:rsidP="00546261">
      <w:pPr>
        <w:wordWrap/>
        <w:adjustRightInd w:val="0"/>
        <w:jc w:val="left"/>
        <w:rPr>
          <w:rFonts w:ascii="Times New Roman"/>
          <w:b/>
          <w:bCs/>
          <w:color w:val="231F20"/>
          <w:kern w:val="0"/>
          <w:sz w:val="24"/>
        </w:rPr>
      </w:pPr>
      <w:r w:rsidRPr="00546261">
        <w:rPr>
          <w:rFonts w:ascii="Times New Roman" w:eastAsia="#ｽﾅｸ暿ｶ-Identity-H"/>
          <w:color w:val="231F20"/>
          <w:kern w:val="0"/>
          <w:sz w:val="24"/>
        </w:rPr>
        <w:t xml:space="preserve">■ </w:t>
      </w:r>
      <w:r w:rsidRPr="00546261">
        <w:rPr>
          <w:rFonts w:ascii="Times New Roman" w:eastAsia="#ｽﾅｸ暿ｶ-Identity-H"/>
          <w:b/>
          <w:bCs/>
          <w:color w:val="231F20"/>
          <w:kern w:val="0"/>
          <w:sz w:val="24"/>
        </w:rPr>
        <w:t>Education</w:t>
      </w:r>
      <w:r w:rsidRPr="00546261">
        <w:rPr>
          <w:rFonts w:ascii="Times New Roman"/>
          <w:b/>
          <w:bCs/>
          <w:color w:val="231F20"/>
          <w:kern w:val="0"/>
          <w:sz w:val="24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3115"/>
        <w:gridCol w:w="1079"/>
        <w:gridCol w:w="2566"/>
        <w:gridCol w:w="1243"/>
      </w:tblGrid>
      <w:tr w:rsidR="00CC524A" w:rsidRPr="00E9779D" w14:paraId="7712B414" w14:textId="77777777" w:rsidTr="00CC524A">
        <w:tc>
          <w:tcPr>
            <w:tcW w:w="3115" w:type="dxa"/>
          </w:tcPr>
          <w:p w14:paraId="291AD6A5" w14:textId="77777777" w:rsidR="00CC524A" w:rsidRPr="00A03095" w:rsidRDefault="00CC524A" w:rsidP="00874A99">
            <w:pPr>
              <w:rPr>
                <w:rFonts w:ascii="Times New Roman"/>
                <w:b/>
                <w:sz w:val="24"/>
              </w:rPr>
            </w:pPr>
            <w:r w:rsidRPr="00A03095">
              <w:rPr>
                <w:rFonts w:ascii="Times New Roman"/>
                <w:sz w:val="24"/>
              </w:rPr>
              <w:t xml:space="preserve">University of </w:t>
            </w:r>
            <w:r w:rsidRPr="00A03095">
              <w:rPr>
                <w:rFonts w:ascii="Times New Roman" w:hint="eastAsia"/>
                <w:sz w:val="24"/>
              </w:rPr>
              <w:t xml:space="preserve">Michigan </w:t>
            </w:r>
          </w:p>
        </w:tc>
        <w:tc>
          <w:tcPr>
            <w:tcW w:w="1079" w:type="dxa"/>
          </w:tcPr>
          <w:p w14:paraId="05A94BB7" w14:textId="77777777" w:rsidR="00CC524A" w:rsidRPr="00A03095" w:rsidRDefault="00CC524A" w:rsidP="00874A99">
            <w:pPr>
              <w:rPr>
                <w:rFonts w:ascii="Times New Roman"/>
                <w:b/>
                <w:sz w:val="24"/>
              </w:rPr>
            </w:pPr>
            <w:proofErr w:type="spellStart"/>
            <w:proofErr w:type="gramStart"/>
            <w:r w:rsidRPr="00A03095">
              <w:rPr>
                <w:rFonts w:ascii="Times New Roman"/>
                <w:sz w:val="24"/>
              </w:rPr>
              <w:t>Ph.D</w:t>
            </w:r>
            <w:proofErr w:type="spellEnd"/>
            <w:proofErr w:type="gramEnd"/>
          </w:p>
        </w:tc>
        <w:tc>
          <w:tcPr>
            <w:tcW w:w="2566" w:type="dxa"/>
          </w:tcPr>
          <w:p w14:paraId="4ACA61CE" w14:textId="77777777" w:rsidR="00CC524A" w:rsidRPr="00A03095" w:rsidRDefault="00CC524A" w:rsidP="00874A99">
            <w:pPr>
              <w:rPr>
                <w:rFonts w:ascii="Times New Roman"/>
                <w:b/>
                <w:sz w:val="24"/>
              </w:rPr>
            </w:pPr>
            <w:r w:rsidRPr="00A03095">
              <w:rPr>
                <w:rFonts w:ascii="Times New Roman" w:hint="eastAsia"/>
                <w:sz w:val="24"/>
              </w:rPr>
              <w:t>Chemistry</w:t>
            </w:r>
          </w:p>
        </w:tc>
        <w:tc>
          <w:tcPr>
            <w:tcW w:w="1200" w:type="dxa"/>
          </w:tcPr>
          <w:p w14:paraId="5116E9C3" w14:textId="77777777" w:rsidR="00CC524A" w:rsidRPr="00A03095" w:rsidRDefault="00CC524A" w:rsidP="00874A99">
            <w:pPr>
              <w:rPr>
                <w:rFonts w:ascii="Times New Roman"/>
                <w:b/>
                <w:sz w:val="24"/>
              </w:rPr>
            </w:pPr>
            <w:r w:rsidRPr="00A03095">
              <w:rPr>
                <w:rFonts w:ascii="Times New Roman" w:hint="eastAsia"/>
                <w:b/>
                <w:sz w:val="24"/>
              </w:rPr>
              <w:t>2005</w:t>
            </w:r>
          </w:p>
        </w:tc>
      </w:tr>
      <w:tr w:rsidR="00CC524A" w:rsidRPr="00E9779D" w14:paraId="5243DDFC" w14:textId="77777777" w:rsidTr="00CC524A">
        <w:tc>
          <w:tcPr>
            <w:tcW w:w="3115" w:type="dxa"/>
          </w:tcPr>
          <w:p w14:paraId="23936618" w14:textId="77777777" w:rsidR="00CC524A" w:rsidRPr="00A03095" w:rsidRDefault="00CC524A" w:rsidP="00874A99">
            <w:pPr>
              <w:rPr>
                <w:rFonts w:ascii="Times New Roman"/>
                <w:b/>
                <w:sz w:val="24"/>
              </w:rPr>
            </w:pPr>
            <w:r w:rsidRPr="00A03095">
              <w:rPr>
                <w:rFonts w:ascii="Times New Roman" w:hint="eastAsia"/>
                <w:sz w:val="24"/>
              </w:rPr>
              <w:t>KAIST</w:t>
            </w:r>
          </w:p>
        </w:tc>
        <w:tc>
          <w:tcPr>
            <w:tcW w:w="1079" w:type="dxa"/>
          </w:tcPr>
          <w:p w14:paraId="68C05FE3" w14:textId="77777777" w:rsidR="00CC524A" w:rsidRPr="00A03095" w:rsidRDefault="00CC524A" w:rsidP="00874A99">
            <w:pPr>
              <w:rPr>
                <w:rFonts w:ascii="Times New Roman"/>
                <w:b/>
                <w:sz w:val="24"/>
              </w:rPr>
            </w:pPr>
            <w:r w:rsidRPr="00A03095">
              <w:rPr>
                <w:rFonts w:ascii="Times New Roman" w:hint="eastAsia"/>
                <w:sz w:val="24"/>
              </w:rPr>
              <w:t>BS/</w:t>
            </w:r>
            <w:r w:rsidRPr="00A03095">
              <w:rPr>
                <w:rFonts w:ascii="Times New Roman"/>
                <w:sz w:val="24"/>
              </w:rPr>
              <w:t>MS</w:t>
            </w:r>
            <w:r w:rsidRPr="00A03095">
              <w:rPr>
                <w:rFonts w:ascii="Times New Roman" w:hint="eastAsia"/>
                <w:sz w:val="24"/>
              </w:rPr>
              <w:t xml:space="preserve"> </w:t>
            </w:r>
          </w:p>
        </w:tc>
        <w:tc>
          <w:tcPr>
            <w:tcW w:w="2566" w:type="dxa"/>
          </w:tcPr>
          <w:p w14:paraId="372B7802" w14:textId="77777777" w:rsidR="00CC524A" w:rsidRPr="00A03095" w:rsidRDefault="00CC524A" w:rsidP="00874A99">
            <w:pPr>
              <w:rPr>
                <w:rFonts w:ascii="Times New Roman"/>
                <w:b/>
                <w:sz w:val="24"/>
              </w:rPr>
            </w:pPr>
            <w:r w:rsidRPr="00A03095">
              <w:rPr>
                <w:rFonts w:ascii="Times New Roman" w:hint="eastAsia"/>
                <w:sz w:val="24"/>
              </w:rPr>
              <w:t>Chemistry</w:t>
            </w:r>
          </w:p>
        </w:tc>
        <w:tc>
          <w:tcPr>
            <w:tcW w:w="1200" w:type="dxa"/>
          </w:tcPr>
          <w:p w14:paraId="19A7B7D3" w14:textId="77777777" w:rsidR="00CC524A" w:rsidRPr="00A03095" w:rsidRDefault="00CC524A" w:rsidP="00874A99">
            <w:pPr>
              <w:rPr>
                <w:rFonts w:ascii="Times New Roman"/>
                <w:b/>
                <w:sz w:val="24"/>
              </w:rPr>
            </w:pPr>
            <w:r w:rsidRPr="00A03095">
              <w:rPr>
                <w:rFonts w:ascii="Times New Roman" w:hint="eastAsia"/>
                <w:b/>
                <w:sz w:val="24"/>
              </w:rPr>
              <w:t>1995/1997</w:t>
            </w:r>
          </w:p>
        </w:tc>
      </w:tr>
    </w:tbl>
    <w:p w14:paraId="66FE58EC" w14:textId="77777777" w:rsidR="006314A8" w:rsidRPr="00546261" w:rsidRDefault="006314A8" w:rsidP="00546261">
      <w:pPr>
        <w:wordWrap/>
        <w:adjustRightInd w:val="0"/>
        <w:jc w:val="left"/>
        <w:rPr>
          <w:rFonts w:ascii="Times New Roman"/>
          <w:color w:val="231F20"/>
          <w:kern w:val="0"/>
          <w:sz w:val="24"/>
        </w:rPr>
      </w:pPr>
    </w:p>
    <w:p w14:paraId="46A63B43" w14:textId="77777777" w:rsidR="00546261" w:rsidRPr="00546261" w:rsidRDefault="00546261" w:rsidP="00546261">
      <w:pPr>
        <w:wordWrap/>
        <w:adjustRightInd w:val="0"/>
        <w:jc w:val="left"/>
        <w:rPr>
          <w:rFonts w:ascii="Times New Roman"/>
          <w:b/>
          <w:bCs/>
          <w:color w:val="231F20"/>
          <w:kern w:val="0"/>
          <w:sz w:val="24"/>
        </w:rPr>
      </w:pPr>
      <w:r w:rsidRPr="00546261">
        <w:rPr>
          <w:rFonts w:ascii="Times New Roman" w:eastAsia="#ｽﾅｸ暿ｶ-Identity-H"/>
          <w:color w:val="231F20"/>
          <w:kern w:val="0"/>
          <w:sz w:val="24"/>
        </w:rPr>
        <w:t xml:space="preserve">■ </w:t>
      </w:r>
      <w:r w:rsidRPr="00546261">
        <w:rPr>
          <w:rFonts w:ascii="Times New Roman" w:eastAsia="#ｽﾅｸ暿ｶ-Identity-H"/>
          <w:b/>
          <w:bCs/>
          <w:color w:val="231F20"/>
          <w:kern w:val="0"/>
          <w:sz w:val="24"/>
        </w:rPr>
        <w:t xml:space="preserve">Experiences &amp; </w:t>
      </w:r>
      <w:r w:rsidR="00E72804">
        <w:rPr>
          <w:rFonts w:ascii="Times New Roman" w:eastAsia="#ｽﾅｸ暿ｶ-Identity-H"/>
          <w:b/>
          <w:bCs/>
          <w:color w:val="231F20"/>
          <w:kern w:val="0"/>
          <w:sz w:val="24"/>
        </w:rPr>
        <w:t>C</w:t>
      </w:r>
      <w:r w:rsidRPr="00546261">
        <w:rPr>
          <w:rFonts w:ascii="Times New Roman" w:eastAsia="#ｽﾅｸ暿ｶ-Identity-H"/>
          <w:b/>
          <w:bCs/>
          <w:color w:val="231F20"/>
          <w:kern w:val="0"/>
          <w:sz w:val="24"/>
        </w:rPr>
        <w:t>areers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(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중요한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경력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순서대로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최근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연도부터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 xml:space="preserve"> 5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개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이내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)</w:t>
      </w:r>
    </w:p>
    <w:p w14:paraId="38029961" w14:textId="77777777" w:rsidR="00CC524A" w:rsidRDefault="00CC524A" w:rsidP="00CC524A">
      <w:pPr>
        <w:numPr>
          <w:ilvl w:val="0"/>
          <w:numId w:val="1"/>
        </w:numPr>
        <w:ind w:left="851" w:hanging="425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Associate Professor, Department of Energy Science, SKKU (2019~ current)</w:t>
      </w:r>
    </w:p>
    <w:p w14:paraId="111B6449" w14:textId="531603C0" w:rsidR="00CC524A" w:rsidRPr="00E9779D" w:rsidRDefault="00CC524A" w:rsidP="00CC524A">
      <w:pPr>
        <w:numPr>
          <w:ilvl w:val="0"/>
          <w:numId w:val="1"/>
        </w:numPr>
        <w:ind w:left="851" w:hanging="425"/>
        <w:rPr>
          <w:rFonts w:ascii="Times New Roman"/>
          <w:sz w:val="23"/>
          <w:szCs w:val="23"/>
        </w:rPr>
      </w:pPr>
      <w:r>
        <w:rPr>
          <w:rFonts w:ascii="Times New Roman" w:hint="eastAsia"/>
          <w:sz w:val="23"/>
          <w:szCs w:val="23"/>
        </w:rPr>
        <w:t>Senior/</w:t>
      </w:r>
      <w:r w:rsidRPr="00E9779D">
        <w:rPr>
          <w:rFonts w:ascii="Times New Roman" w:hint="eastAsia"/>
          <w:sz w:val="23"/>
          <w:szCs w:val="23"/>
        </w:rPr>
        <w:t xml:space="preserve">Principal Researcher, Nanomechanical </w:t>
      </w:r>
      <w:r>
        <w:rPr>
          <w:rFonts w:ascii="Times New Roman"/>
          <w:sz w:val="23"/>
          <w:szCs w:val="23"/>
        </w:rPr>
        <w:t>S</w:t>
      </w:r>
      <w:r w:rsidRPr="00E9779D">
        <w:rPr>
          <w:rFonts w:ascii="Times New Roman" w:hint="eastAsia"/>
          <w:sz w:val="23"/>
          <w:szCs w:val="23"/>
        </w:rPr>
        <w:t xml:space="preserve">ystems </w:t>
      </w:r>
      <w:r>
        <w:rPr>
          <w:rFonts w:ascii="Times New Roman"/>
          <w:sz w:val="23"/>
          <w:szCs w:val="23"/>
        </w:rPr>
        <w:t>R</w:t>
      </w:r>
      <w:r w:rsidRPr="00E9779D">
        <w:rPr>
          <w:rFonts w:ascii="Times New Roman" w:hint="eastAsia"/>
          <w:sz w:val="23"/>
          <w:szCs w:val="23"/>
        </w:rPr>
        <w:t xml:space="preserve">esearch </w:t>
      </w:r>
      <w:r>
        <w:rPr>
          <w:rFonts w:ascii="Times New Roman"/>
          <w:sz w:val="23"/>
          <w:szCs w:val="23"/>
        </w:rPr>
        <w:t>D</w:t>
      </w:r>
      <w:r w:rsidRPr="00E9779D">
        <w:rPr>
          <w:rFonts w:ascii="Times New Roman" w:hint="eastAsia"/>
          <w:sz w:val="23"/>
          <w:szCs w:val="23"/>
        </w:rPr>
        <w:t>ivision, KIMM (200</w:t>
      </w:r>
      <w:r>
        <w:rPr>
          <w:rFonts w:ascii="Times New Roman"/>
          <w:sz w:val="23"/>
          <w:szCs w:val="23"/>
        </w:rPr>
        <w:t>7</w:t>
      </w:r>
      <w:r w:rsidRPr="00E9779D">
        <w:rPr>
          <w:rFonts w:ascii="Times New Roman" w:hint="eastAsia"/>
          <w:sz w:val="23"/>
          <w:szCs w:val="23"/>
        </w:rPr>
        <w:t>~</w:t>
      </w:r>
      <w:r>
        <w:rPr>
          <w:rFonts w:ascii="Times New Roman"/>
          <w:sz w:val="23"/>
          <w:szCs w:val="23"/>
        </w:rPr>
        <w:t>2018</w:t>
      </w:r>
      <w:r w:rsidRPr="00E9779D">
        <w:rPr>
          <w:rFonts w:ascii="Times New Roman" w:hint="eastAsia"/>
          <w:sz w:val="23"/>
          <w:szCs w:val="23"/>
        </w:rPr>
        <w:t>)</w:t>
      </w:r>
    </w:p>
    <w:p w14:paraId="426F2C4F" w14:textId="77777777" w:rsidR="00CC524A" w:rsidRDefault="00CC524A" w:rsidP="00CC524A">
      <w:pPr>
        <w:numPr>
          <w:ilvl w:val="0"/>
          <w:numId w:val="1"/>
        </w:numPr>
        <w:ind w:left="851" w:hanging="425"/>
        <w:rPr>
          <w:rFonts w:ascii="Times New Roman"/>
          <w:sz w:val="23"/>
          <w:szCs w:val="23"/>
        </w:rPr>
      </w:pPr>
      <w:r w:rsidRPr="00E9779D">
        <w:rPr>
          <w:rFonts w:ascii="Times New Roman" w:hint="eastAsia"/>
          <w:sz w:val="23"/>
          <w:szCs w:val="23"/>
        </w:rPr>
        <w:t>Visiting Scholar (2010-2011) National Renewable Energy Lab., CO USA</w:t>
      </w:r>
    </w:p>
    <w:p w14:paraId="3E03B827" w14:textId="77777777" w:rsidR="00CC524A" w:rsidRPr="006C1748" w:rsidRDefault="00CC524A" w:rsidP="00CC524A">
      <w:pPr>
        <w:numPr>
          <w:ilvl w:val="0"/>
          <w:numId w:val="1"/>
        </w:numPr>
        <w:ind w:left="851" w:hanging="425"/>
        <w:rPr>
          <w:rFonts w:ascii="Times New Roman"/>
          <w:sz w:val="23"/>
          <w:szCs w:val="23"/>
        </w:rPr>
      </w:pPr>
      <w:r>
        <w:rPr>
          <w:rFonts w:ascii="Times New Roman" w:hint="eastAsia"/>
          <w:sz w:val="23"/>
          <w:szCs w:val="23"/>
        </w:rPr>
        <w:t>Postdoctoral Research Associate (2005-2006) Los Alamos National Lab, NM USA</w:t>
      </w:r>
    </w:p>
    <w:p w14:paraId="05A72365" w14:textId="77777777" w:rsidR="006314A8" w:rsidRPr="00546261" w:rsidRDefault="006314A8" w:rsidP="00A03095">
      <w:pPr>
        <w:wordWrap/>
        <w:adjustRightInd w:val="0"/>
        <w:jc w:val="left"/>
        <w:rPr>
          <w:rFonts w:ascii="Times New Roman"/>
          <w:color w:val="231F20"/>
          <w:kern w:val="0"/>
          <w:sz w:val="24"/>
        </w:rPr>
      </w:pPr>
    </w:p>
    <w:p w14:paraId="780585E5" w14:textId="77777777" w:rsidR="00546261" w:rsidRPr="00546261" w:rsidRDefault="00546261" w:rsidP="00546261">
      <w:pPr>
        <w:wordWrap/>
        <w:adjustRightInd w:val="0"/>
        <w:jc w:val="left"/>
        <w:rPr>
          <w:rFonts w:ascii="Times New Roman"/>
          <w:b/>
          <w:bCs/>
          <w:color w:val="231F20"/>
          <w:kern w:val="0"/>
          <w:sz w:val="24"/>
        </w:rPr>
      </w:pPr>
      <w:r w:rsidRPr="00546261">
        <w:rPr>
          <w:rFonts w:ascii="Times New Roman" w:eastAsia="#ｽﾅｸ暿ｶ-Identity-H"/>
          <w:color w:val="231F20"/>
          <w:kern w:val="0"/>
          <w:sz w:val="24"/>
        </w:rPr>
        <w:t xml:space="preserve">■ </w:t>
      </w:r>
      <w:r w:rsidRPr="00546261">
        <w:rPr>
          <w:rFonts w:ascii="Times New Roman" w:eastAsia="#ｽﾅｸ暿ｶ-Identity-H"/>
          <w:b/>
          <w:bCs/>
          <w:color w:val="231F20"/>
          <w:kern w:val="0"/>
          <w:sz w:val="24"/>
        </w:rPr>
        <w:t xml:space="preserve">Honor &amp; </w:t>
      </w:r>
      <w:r w:rsidR="00E72804">
        <w:rPr>
          <w:rFonts w:ascii="Times New Roman" w:eastAsia="#ｽﾅｸ暿ｶ-Identity-H"/>
          <w:b/>
          <w:bCs/>
          <w:color w:val="231F20"/>
          <w:kern w:val="0"/>
          <w:sz w:val="24"/>
        </w:rPr>
        <w:t>A</w:t>
      </w:r>
      <w:r w:rsidRPr="00546261">
        <w:rPr>
          <w:rFonts w:ascii="Times New Roman" w:eastAsia="#ｽﾅｸ暿ｶ-Identity-H"/>
          <w:b/>
          <w:bCs/>
          <w:color w:val="231F20"/>
          <w:kern w:val="0"/>
          <w:sz w:val="24"/>
        </w:rPr>
        <w:t>wards</w:t>
      </w:r>
    </w:p>
    <w:p w14:paraId="54ACE9D6" w14:textId="77777777" w:rsidR="00CC524A" w:rsidRPr="00A03095" w:rsidRDefault="00CC524A" w:rsidP="00CC524A">
      <w:pPr>
        <w:wordWrap/>
        <w:adjustRightInd w:val="0"/>
        <w:ind w:left="795" w:hanging="795"/>
        <w:jc w:val="left"/>
        <w:rPr>
          <w:rFonts w:ascii="Times New Roman" w:eastAsia="맑은 고딕"/>
          <w:color w:val="231F20"/>
          <w:kern w:val="0"/>
          <w:sz w:val="24"/>
        </w:rPr>
      </w:pPr>
      <w:r w:rsidRPr="00A03095">
        <w:rPr>
          <w:rFonts w:ascii="Times New Roman" w:eastAsia="#ｽﾅｸ暿ｶ-Identity-H"/>
          <w:color w:val="231F20"/>
          <w:kern w:val="0"/>
          <w:sz w:val="24"/>
        </w:rPr>
        <w:t xml:space="preserve">2017  </w:t>
      </w:r>
      <w:r w:rsidRPr="00A03095">
        <w:rPr>
          <w:rFonts w:ascii="Times New Roman" w:eastAsia="맑은 고딕"/>
          <w:color w:val="231F20"/>
          <w:kern w:val="0"/>
          <w:szCs w:val="20"/>
        </w:rPr>
        <w:t>최우수</w:t>
      </w:r>
      <w:r w:rsidRPr="00A03095">
        <w:rPr>
          <w:rFonts w:ascii="Times New Roman" w:eastAsia="#ｽﾅｸ暿ｶ-Identity-H"/>
          <w:color w:val="231F20"/>
          <w:kern w:val="0"/>
          <w:szCs w:val="20"/>
        </w:rPr>
        <w:t xml:space="preserve"> </w:t>
      </w:r>
      <w:proofErr w:type="spellStart"/>
      <w:r w:rsidRPr="00A03095">
        <w:rPr>
          <w:rFonts w:ascii="Times New Roman" w:eastAsia="맑은 고딕"/>
          <w:color w:val="231F20"/>
          <w:kern w:val="0"/>
          <w:szCs w:val="20"/>
        </w:rPr>
        <w:t>교수상</w:t>
      </w:r>
      <w:proofErr w:type="spellEnd"/>
      <w:r w:rsidRPr="00A03095">
        <w:rPr>
          <w:rFonts w:ascii="Times New Roman" w:eastAsia="#ｽﾅｸ暿ｶ-Identity-H"/>
          <w:color w:val="231F20"/>
          <w:kern w:val="0"/>
          <w:sz w:val="24"/>
        </w:rPr>
        <w:t>, UST</w:t>
      </w:r>
    </w:p>
    <w:p w14:paraId="06EEA8D7" w14:textId="1DDA243D" w:rsidR="00472849" w:rsidRPr="00A03095" w:rsidRDefault="00472849" w:rsidP="00CC524A">
      <w:pPr>
        <w:wordWrap/>
        <w:adjustRightInd w:val="0"/>
        <w:ind w:left="795" w:hanging="795"/>
        <w:jc w:val="left"/>
        <w:rPr>
          <w:rFonts w:ascii="Times New Roman" w:eastAsia="맑은 고딕"/>
          <w:color w:val="231F20"/>
          <w:kern w:val="0"/>
          <w:sz w:val="24"/>
        </w:rPr>
      </w:pPr>
      <w:r w:rsidRPr="00A03095">
        <w:rPr>
          <w:rFonts w:ascii="Times New Roman" w:eastAsia="#ｽﾅｸ暿ｶ-Identity-H"/>
          <w:color w:val="231F20"/>
          <w:kern w:val="0"/>
          <w:sz w:val="24"/>
        </w:rPr>
        <w:t>20</w:t>
      </w:r>
      <w:r w:rsidR="00CC524A" w:rsidRPr="00A03095">
        <w:rPr>
          <w:rFonts w:ascii="Times New Roman" w:eastAsia="#ｽﾅｸ暿ｶ-Identity-H"/>
          <w:color w:val="231F20"/>
          <w:kern w:val="0"/>
          <w:sz w:val="24"/>
        </w:rPr>
        <w:t>15</w:t>
      </w:r>
      <w:r w:rsidRPr="00A03095">
        <w:rPr>
          <w:rFonts w:ascii="Times New Roman"/>
          <w:color w:val="231F20"/>
          <w:kern w:val="0"/>
          <w:sz w:val="24"/>
        </w:rPr>
        <w:tab/>
      </w:r>
      <w:r w:rsidR="00CC524A" w:rsidRPr="00D224CE">
        <w:rPr>
          <w:rFonts w:asciiTheme="minorEastAsia" w:eastAsiaTheme="minorEastAsia" w:hAnsiTheme="minorEastAsia"/>
          <w:color w:val="231F20"/>
          <w:kern w:val="0"/>
          <w:sz w:val="22"/>
          <w:szCs w:val="22"/>
        </w:rPr>
        <w:t>미래창조과학부 장관 표창</w:t>
      </w:r>
    </w:p>
    <w:p w14:paraId="1DE85596" w14:textId="30EC67E2" w:rsidR="00CC524A" w:rsidRPr="00A03095" w:rsidRDefault="005C560D" w:rsidP="00CC524A">
      <w:pPr>
        <w:wordWrap/>
        <w:adjustRightInd w:val="0"/>
        <w:jc w:val="left"/>
        <w:rPr>
          <w:rFonts w:ascii="Times New Roman"/>
          <w:kern w:val="0"/>
          <w:sz w:val="24"/>
        </w:rPr>
      </w:pPr>
      <w:r w:rsidRPr="00A03095">
        <w:rPr>
          <w:rFonts w:ascii="Times New Roman"/>
          <w:color w:val="231F20"/>
          <w:kern w:val="0"/>
          <w:sz w:val="24"/>
        </w:rPr>
        <w:t>20</w:t>
      </w:r>
      <w:r w:rsidR="00CC524A" w:rsidRPr="00A03095">
        <w:rPr>
          <w:rFonts w:ascii="Times New Roman"/>
          <w:color w:val="231F20"/>
          <w:kern w:val="0"/>
          <w:sz w:val="24"/>
        </w:rPr>
        <w:t>14</w:t>
      </w:r>
      <w:r w:rsidR="00472849" w:rsidRPr="00A03095">
        <w:rPr>
          <w:rFonts w:ascii="Times New Roman"/>
          <w:color w:val="231F20"/>
          <w:kern w:val="0"/>
          <w:sz w:val="24"/>
        </w:rPr>
        <w:tab/>
      </w:r>
      <w:r w:rsidR="00CC524A" w:rsidRPr="00A03095">
        <w:rPr>
          <w:rFonts w:ascii="Times New Roman"/>
          <w:kern w:val="0"/>
          <w:sz w:val="24"/>
        </w:rPr>
        <w:t xml:space="preserve">Dupont Chemical Research Award </w:t>
      </w:r>
    </w:p>
    <w:p w14:paraId="00F23018" w14:textId="77777777" w:rsidR="006314A8" w:rsidRDefault="006314A8" w:rsidP="00546261">
      <w:pPr>
        <w:wordWrap/>
        <w:adjustRightInd w:val="0"/>
        <w:jc w:val="left"/>
        <w:rPr>
          <w:rFonts w:ascii="Times New Roman" w:eastAsia="맑은 고딕"/>
          <w:color w:val="231F20"/>
          <w:kern w:val="0"/>
          <w:sz w:val="24"/>
        </w:rPr>
      </w:pPr>
    </w:p>
    <w:p w14:paraId="662BC9D4" w14:textId="77777777" w:rsidR="00546261" w:rsidRPr="00472849" w:rsidRDefault="00546261" w:rsidP="00546261">
      <w:pPr>
        <w:wordWrap/>
        <w:adjustRightInd w:val="0"/>
        <w:jc w:val="left"/>
        <w:rPr>
          <w:rFonts w:ascii="Times New Roman"/>
          <w:b/>
          <w:bCs/>
          <w:color w:val="231F20"/>
          <w:kern w:val="0"/>
          <w:sz w:val="24"/>
        </w:rPr>
      </w:pPr>
      <w:r w:rsidRPr="00546261">
        <w:rPr>
          <w:rFonts w:ascii="Times New Roman" w:eastAsia="#ｽﾅｸ暿ｶ-Identity-H"/>
          <w:color w:val="231F20"/>
          <w:kern w:val="0"/>
          <w:sz w:val="24"/>
        </w:rPr>
        <w:t xml:space="preserve">■ </w:t>
      </w:r>
      <w:r w:rsidRPr="00546261">
        <w:rPr>
          <w:rFonts w:ascii="Times New Roman" w:eastAsia="#ｽﾅｸ暿ｶ-Identity-H"/>
          <w:b/>
          <w:bCs/>
          <w:color w:val="231F20"/>
          <w:kern w:val="0"/>
          <w:sz w:val="24"/>
        </w:rPr>
        <w:t>Research</w:t>
      </w:r>
      <w:r w:rsidR="00953CDA">
        <w:rPr>
          <w:rFonts w:ascii="Times New Roman" w:eastAsia="#ｽﾅｸ暿ｶ-Identity-H"/>
          <w:b/>
          <w:bCs/>
          <w:color w:val="231F20"/>
          <w:kern w:val="0"/>
          <w:sz w:val="24"/>
        </w:rPr>
        <w:t xml:space="preserve"> Fields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(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대표논문</w:t>
      </w:r>
      <w:r w:rsidR="00953CDA">
        <w:rPr>
          <w:rFonts w:ascii="Times New Roman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등</w:t>
      </w:r>
      <w:r w:rsidR="00953CDA">
        <w:rPr>
          <w:rFonts w:ascii="Times New Roman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자유롭게</w:t>
      </w:r>
      <w:r w:rsidR="00953CDA">
        <w:rPr>
          <w:rFonts w:ascii="Times New Roman"/>
          <w:b/>
          <w:bCs/>
          <w:color w:val="231F20"/>
          <w:kern w:val="0"/>
          <w:sz w:val="24"/>
        </w:rPr>
        <w:t xml:space="preserve"> 5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줄</w:t>
      </w:r>
      <w:r w:rsidR="00953CDA">
        <w:rPr>
          <w:rFonts w:ascii="Times New Roman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이내로</w:t>
      </w:r>
      <w:r w:rsidR="00953CDA">
        <w:rPr>
          <w:rFonts w:ascii="Times New Roman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서술하여</w:t>
      </w:r>
      <w:r w:rsidR="00953CDA">
        <w:rPr>
          <w:rFonts w:ascii="Times New Roman"/>
          <w:b/>
          <w:bCs/>
          <w:color w:val="231F20"/>
          <w:kern w:val="0"/>
          <w:sz w:val="24"/>
        </w:rPr>
        <w:t xml:space="preserve"> 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주세요</w:t>
      </w:r>
      <w:r w:rsidR="00953CDA">
        <w:rPr>
          <w:rFonts w:ascii="Times New Roman" w:hint="eastAsia"/>
          <w:b/>
          <w:bCs/>
          <w:color w:val="231F20"/>
          <w:kern w:val="0"/>
          <w:sz w:val="24"/>
        </w:rPr>
        <w:t>.)</w:t>
      </w:r>
    </w:p>
    <w:p w14:paraId="106F77F3" w14:textId="6BA8310C" w:rsidR="00600133" w:rsidRDefault="00737E80" w:rsidP="00E76DC7">
      <w:pPr>
        <w:pStyle w:val="a7"/>
        <w:jc w:val="left"/>
        <w:rPr>
          <w:rFonts w:eastAsia="한컴바탕"/>
          <w:sz w:val="24"/>
          <w:szCs w:val="24"/>
        </w:rPr>
      </w:pPr>
      <w:r w:rsidRPr="00E76DC7">
        <w:rPr>
          <w:bCs/>
          <w:sz w:val="24"/>
          <w:szCs w:val="24"/>
        </w:rPr>
        <w:t>"</w:t>
      </w:r>
      <w:r w:rsidR="00E76DC7" w:rsidRPr="00E76DC7">
        <w:rPr>
          <w:rFonts w:eastAsia="한컴바탕"/>
          <w:sz w:val="24"/>
          <w:szCs w:val="24"/>
        </w:rPr>
        <w:t xml:space="preserve">Energy level tuned indium arsenide colloidal quantum dot films for efficient photovoltaics", </w:t>
      </w:r>
      <w:r w:rsidR="00E76DC7" w:rsidRPr="00E76DC7">
        <w:rPr>
          <w:rFonts w:eastAsia="맑은 고딕"/>
          <w:i/>
          <w:iCs/>
          <w:color w:val="231F20"/>
          <w:kern w:val="0"/>
          <w:sz w:val="24"/>
        </w:rPr>
        <w:t xml:space="preserve">Nat. </w:t>
      </w:r>
      <w:proofErr w:type="spellStart"/>
      <w:r w:rsidR="00E76DC7" w:rsidRPr="00E76DC7">
        <w:rPr>
          <w:rFonts w:eastAsia="맑은 고딕"/>
          <w:i/>
          <w:iCs/>
          <w:color w:val="231F20"/>
          <w:kern w:val="0"/>
          <w:sz w:val="24"/>
        </w:rPr>
        <w:t>Commun</w:t>
      </w:r>
      <w:proofErr w:type="spellEnd"/>
      <w:r w:rsidR="00E76DC7" w:rsidRPr="00E76DC7">
        <w:rPr>
          <w:rFonts w:eastAsia="맑은 고딕"/>
          <w:i/>
          <w:iCs/>
          <w:color w:val="231F20"/>
          <w:kern w:val="0"/>
          <w:sz w:val="24"/>
        </w:rPr>
        <w:t>.</w:t>
      </w:r>
      <w:r w:rsidR="00E76DC7" w:rsidRPr="00E76DC7">
        <w:rPr>
          <w:rFonts w:eastAsia="한컴바탕"/>
          <w:sz w:val="24"/>
          <w:szCs w:val="24"/>
        </w:rPr>
        <w:t>, 9, 4267 (2018)</w:t>
      </w:r>
    </w:p>
    <w:p w14:paraId="1498F4FE" w14:textId="3BD47457" w:rsidR="00737E80" w:rsidRPr="00737E80" w:rsidRDefault="00737E80" w:rsidP="00E76DC7">
      <w:pPr>
        <w:pStyle w:val="a7"/>
        <w:jc w:val="left"/>
        <w:rPr>
          <w:bCs/>
          <w:sz w:val="24"/>
          <w:szCs w:val="24"/>
        </w:rPr>
      </w:pPr>
      <w:r w:rsidRPr="00737E80">
        <w:rPr>
          <w:bCs/>
          <w:sz w:val="24"/>
          <w:szCs w:val="24"/>
        </w:rPr>
        <w:t xml:space="preserve">"High Performance Colloidal Quantum Dot Photovoltaics by Controlling Protic Solvents in Ligand Exchange", </w:t>
      </w:r>
      <w:r w:rsidRPr="00737E80">
        <w:rPr>
          <w:bCs/>
          <w:i/>
          <w:iCs/>
          <w:sz w:val="24"/>
          <w:szCs w:val="24"/>
        </w:rPr>
        <w:t>Adv. Energy Mater.</w:t>
      </w:r>
      <w:r w:rsidRPr="00737E80">
        <w:rPr>
          <w:bCs/>
          <w:sz w:val="24"/>
          <w:szCs w:val="24"/>
        </w:rPr>
        <w:t xml:space="preserve"> 7(15), 1700301 (2017)</w:t>
      </w:r>
    </w:p>
    <w:p w14:paraId="7C4F65B1" w14:textId="5DF3C326" w:rsidR="00737E80" w:rsidRDefault="00737E80" w:rsidP="00E76DC7">
      <w:pPr>
        <w:pStyle w:val="a7"/>
        <w:jc w:val="left"/>
        <w:rPr>
          <w:bCs/>
          <w:sz w:val="24"/>
          <w:szCs w:val="24"/>
        </w:rPr>
      </w:pPr>
      <w:r w:rsidRPr="00E76DC7">
        <w:rPr>
          <w:bCs/>
          <w:sz w:val="24"/>
          <w:szCs w:val="24"/>
        </w:rPr>
        <w:t>"</w:t>
      </w:r>
      <w:r w:rsidRPr="00737E80">
        <w:rPr>
          <w:bCs/>
          <w:sz w:val="24"/>
          <w:szCs w:val="24"/>
        </w:rPr>
        <w:t xml:space="preserve">Air-Stable </w:t>
      </w:r>
      <w:proofErr w:type="spellStart"/>
      <w:r w:rsidRPr="00737E80">
        <w:rPr>
          <w:bCs/>
          <w:sz w:val="24"/>
          <w:szCs w:val="24"/>
        </w:rPr>
        <w:t>PbSe</w:t>
      </w:r>
      <w:proofErr w:type="spellEnd"/>
      <w:r w:rsidRPr="00737E80">
        <w:rPr>
          <w:bCs/>
          <w:sz w:val="24"/>
          <w:szCs w:val="24"/>
        </w:rPr>
        <w:t xml:space="preserve"> Nanocrystals Passivated by Phosphonic Acids, </w:t>
      </w:r>
      <w:r w:rsidRPr="00E76DC7">
        <w:rPr>
          <w:bCs/>
          <w:sz w:val="24"/>
          <w:szCs w:val="24"/>
        </w:rPr>
        <w:t>"</w:t>
      </w:r>
      <w:r w:rsidRPr="00737E80">
        <w:rPr>
          <w:bCs/>
          <w:sz w:val="24"/>
          <w:szCs w:val="24"/>
        </w:rPr>
        <w:t>J. Am. Chem. Soc., 138 (3), 876-883 (2016)</w:t>
      </w:r>
    </w:p>
    <w:p w14:paraId="49B72B86" w14:textId="3004699E" w:rsidR="00392139" w:rsidRDefault="00737E80" w:rsidP="00E76DC7">
      <w:pPr>
        <w:pStyle w:val="a7"/>
        <w:jc w:val="left"/>
        <w:rPr>
          <w:bCs/>
          <w:sz w:val="24"/>
          <w:szCs w:val="24"/>
        </w:rPr>
      </w:pPr>
      <w:r w:rsidRPr="00E76DC7">
        <w:rPr>
          <w:bCs/>
          <w:sz w:val="24"/>
          <w:szCs w:val="24"/>
        </w:rPr>
        <w:t>"</w:t>
      </w:r>
      <w:r w:rsidR="00E76DC7" w:rsidRPr="00E76DC7">
        <w:rPr>
          <w:bCs/>
          <w:sz w:val="24"/>
          <w:szCs w:val="24"/>
        </w:rPr>
        <w:t>Halide-</w:t>
      </w:r>
      <w:r w:rsidR="00E76DC7">
        <w:rPr>
          <w:bCs/>
          <w:sz w:val="24"/>
          <w:szCs w:val="24"/>
        </w:rPr>
        <w:t>a</w:t>
      </w:r>
      <w:r w:rsidR="00E76DC7" w:rsidRPr="00E76DC7">
        <w:rPr>
          <w:bCs/>
          <w:sz w:val="24"/>
          <w:szCs w:val="24"/>
        </w:rPr>
        <w:t xml:space="preserve">mine </w:t>
      </w:r>
      <w:r w:rsidR="00E76DC7">
        <w:rPr>
          <w:bCs/>
          <w:sz w:val="24"/>
          <w:szCs w:val="24"/>
        </w:rPr>
        <w:t>c</w:t>
      </w:r>
      <w:r w:rsidR="00E76DC7" w:rsidRPr="00E76DC7">
        <w:rPr>
          <w:bCs/>
          <w:sz w:val="24"/>
          <w:szCs w:val="24"/>
        </w:rPr>
        <w:t>o-</w:t>
      </w:r>
      <w:r w:rsidR="00E76DC7">
        <w:rPr>
          <w:bCs/>
          <w:sz w:val="24"/>
          <w:szCs w:val="24"/>
        </w:rPr>
        <w:t>p</w:t>
      </w:r>
      <w:r w:rsidR="00E76DC7" w:rsidRPr="00E76DC7">
        <w:rPr>
          <w:bCs/>
          <w:sz w:val="24"/>
          <w:szCs w:val="24"/>
        </w:rPr>
        <w:t xml:space="preserve">assivated </w:t>
      </w:r>
      <w:r w:rsidR="00E76DC7">
        <w:rPr>
          <w:bCs/>
          <w:sz w:val="24"/>
          <w:szCs w:val="24"/>
        </w:rPr>
        <w:t>i</w:t>
      </w:r>
      <w:r w:rsidR="00E76DC7" w:rsidRPr="00E76DC7">
        <w:rPr>
          <w:bCs/>
          <w:sz w:val="24"/>
          <w:szCs w:val="24"/>
        </w:rPr>
        <w:t xml:space="preserve">ndium </w:t>
      </w:r>
      <w:r w:rsidR="00E76DC7">
        <w:rPr>
          <w:bCs/>
          <w:sz w:val="24"/>
          <w:szCs w:val="24"/>
        </w:rPr>
        <w:t>p</w:t>
      </w:r>
      <w:r w:rsidR="00E76DC7" w:rsidRPr="00E76DC7">
        <w:rPr>
          <w:bCs/>
          <w:sz w:val="24"/>
          <w:szCs w:val="24"/>
        </w:rPr>
        <w:t xml:space="preserve">hosphide </w:t>
      </w:r>
      <w:r w:rsidR="00E76DC7">
        <w:rPr>
          <w:bCs/>
          <w:sz w:val="24"/>
          <w:szCs w:val="24"/>
        </w:rPr>
        <w:t>c</w:t>
      </w:r>
      <w:r w:rsidR="00E76DC7" w:rsidRPr="00E76DC7">
        <w:rPr>
          <w:bCs/>
          <w:sz w:val="24"/>
          <w:szCs w:val="24"/>
        </w:rPr>
        <w:t xml:space="preserve">olloidal </w:t>
      </w:r>
      <w:r w:rsidR="00E76DC7">
        <w:rPr>
          <w:bCs/>
          <w:sz w:val="24"/>
          <w:szCs w:val="24"/>
        </w:rPr>
        <w:t>q</w:t>
      </w:r>
      <w:r w:rsidR="00E76DC7" w:rsidRPr="00E76DC7">
        <w:rPr>
          <w:bCs/>
          <w:sz w:val="24"/>
          <w:szCs w:val="24"/>
        </w:rPr>
        <w:t xml:space="preserve">uantum </w:t>
      </w:r>
      <w:r w:rsidR="00E76DC7">
        <w:rPr>
          <w:bCs/>
          <w:sz w:val="24"/>
          <w:szCs w:val="24"/>
        </w:rPr>
        <w:t>d</w:t>
      </w:r>
      <w:r w:rsidR="00E76DC7" w:rsidRPr="00E76DC7">
        <w:rPr>
          <w:bCs/>
          <w:sz w:val="24"/>
          <w:szCs w:val="24"/>
        </w:rPr>
        <w:t xml:space="preserve">ots in </w:t>
      </w:r>
      <w:r w:rsidR="00E76DC7">
        <w:rPr>
          <w:bCs/>
          <w:sz w:val="24"/>
          <w:szCs w:val="24"/>
        </w:rPr>
        <w:t>t</w:t>
      </w:r>
      <w:r w:rsidR="00E76DC7" w:rsidRPr="00E76DC7">
        <w:rPr>
          <w:bCs/>
          <w:sz w:val="24"/>
          <w:szCs w:val="24"/>
        </w:rPr>
        <w:t xml:space="preserve">etrahedral </w:t>
      </w:r>
      <w:r w:rsidR="00E76DC7">
        <w:rPr>
          <w:bCs/>
          <w:sz w:val="24"/>
          <w:szCs w:val="24"/>
        </w:rPr>
        <w:t>s</w:t>
      </w:r>
      <w:r w:rsidR="00E76DC7" w:rsidRPr="00E76DC7">
        <w:rPr>
          <w:bCs/>
          <w:sz w:val="24"/>
          <w:szCs w:val="24"/>
        </w:rPr>
        <w:t xml:space="preserve">hape", </w:t>
      </w:r>
      <w:proofErr w:type="spellStart"/>
      <w:r w:rsidR="00E76DC7" w:rsidRPr="00E76DC7">
        <w:rPr>
          <w:bCs/>
          <w:i/>
          <w:iCs/>
          <w:sz w:val="24"/>
          <w:szCs w:val="24"/>
        </w:rPr>
        <w:t>Angew</w:t>
      </w:r>
      <w:proofErr w:type="spellEnd"/>
      <w:r w:rsidR="00E76DC7" w:rsidRPr="00E76DC7">
        <w:rPr>
          <w:bCs/>
          <w:i/>
          <w:iCs/>
          <w:sz w:val="24"/>
          <w:szCs w:val="24"/>
        </w:rPr>
        <w:t>. Chem. Int. Ed.,</w:t>
      </w:r>
      <w:r w:rsidR="00E76DC7" w:rsidRPr="00E76DC7">
        <w:rPr>
          <w:bCs/>
          <w:sz w:val="24"/>
          <w:szCs w:val="24"/>
        </w:rPr>
        <w:t xml:space="preserve"> 55, 3714-3718 (2016)</w:t>
      </w:r>
    </w:p>
    <w:p w14:paraId="0523A065" w14:textId="01AF2A9B" w:rsidR="00737E80" w:rsidRPr="00E76DC7" w:rsidRDefault="00737E80" w:rsidP="00E76DC7">
      <w:pPr>
        <w:pStyle w:val="a7"/>
        <w:jc w:val="left"/>
        <w:rPr>
          <w:bCs/>
          <w:sz w:val="24"/>
          <w:szCs w:val="24"/>
        </w:rPr>
      </w:pPr>
      <w:r w:rsidRPr="00E76DC7">
        <w:rPr>
          <w:bCs/>
          <w:sz w:val="24"/>
          <w:szCs w:val="24"/>
        </w:rPr>
        <w:t>"</w:t>
      </w:r>
      <w:r w:rsidRPr="00737E80">
        <w:rPr>
          <w:bCs/>
          <w:sz w:val="24"/>
          <w:szCs w:val="24"/>
        </w:rPr>
        <w:t xml:space="preserve">Steric Hindrance Driven Shape Transition in </w:t>
      </w:r>
      <w:proofErr w:type="spellStart"/>
      <w:r w:rsidRPr="00737E80">
        <w:rPr>
          <w:bCs/>
          <w:sz w:val="24"/>
          <w:szCs w:val="24"/>
        </w:rPr>
        <w:t>PbS</w:t>
      </w:r>
      <w:proofErr w:type="spellEnd"/>
      <w:r w:rsidRPr="00737E80">
        <w:rPr>
          <w:bCs/>
          <w:sz w:val="24"/>
          <w:szCs w:val="24"/>
        </w:rPr>
        <w:t xml:space="preserve"> Quantum Dots Understanding size dependent stability", J. Am. Chem. Soc., 135(14), 5278-5281 (2013)</w:t>
      </w:r>
    </w:p>
    <w:p w14:paraId="0973DF12" w14:textId="77777777" w:rsidR="00392139" w:rsidRPr="00E76DC7" w:rsidRDefault="00392139" w:rsidP="00600133">
      <w:pPr>
        <w:pStyle w:val="a7"/>
        <w:rPr>
          <w:b/>
        </w:rPr>
      </w:pPr>
    </w:p>
    <w:p w14:paraId="1F59674B" w14:textId="3DB4829E" w:rsidR="00600133" w:rsidRPr="00262FD7" w:rsidRDefault="00D622F4" w:rsidP="00600133">
      <w:pPr>
        <w:pStyle w:val="a7"/>
        <w:rPr>
          <w:b/>
        </w:rPr>
      </w:pPr>
      <w:r>
        <w:rPr>
          <w:b/>
        </w:rPr>
        <w:t>Surface Chemistry of Nanocrystal Quantum Dots</w:t>
      </w:r>
    </w:p>
    <w:p w14:paraId="43DC5CB2" w14:textId="77777777" w:rsidR="00600133" w:rsidRPr="00406B61" w:rsidRDefault="00600133" w:rsidP="00600133">
      <w:pPr>
        <w:wordWrap/>
        <w:snapToGrid w:val="0"/>
        <w:jc w:val="center"/>
        <w:rPr>
          <w:rFonts w:ascii="Times New Roman" w:eastAsia="1UAAA?"/>
          <w:b/>
          <w:bCs/>
          <w:sz w:val="24"/>
        </w:rPr>
      </w:pPr>
    </w:p>
    <w:p w14:paraId="77DCF832" w14:textId="0309BC6E" w:rsidR="00600133" w:rsidRPr="009E7ED2" w:rsidRDefault="00BE0F18" w:rsidP="00600133">
      <w:pPr>
        <w:wordWrap/>
        <w:snapToGrid w:val="0"/>
        <w:ind w:left="400"/>
        <w:jc w:val="center"/>
        <w:rPr>
          <w:rFonts w:ascii="Times New Roman"/>
          <w:b/>
          <w:kern w:val="0"/>
          <w:szCs w:val="20"/>
        </w:rPr>
      </w:pPr>
      <w:proofErr w:type="spellStart"/>
      <w:r>
        <w:rPr>
          <w:rFonts w:ascii="Times New Roman"/>
          <w:b/>
          <w:kern w:val="0"/>
          <w:szCs w:val="20"/>
        </w:rPr>
        <w:t>Sohee</w:t>
      </w:r>
      <w:proofErr w:type="spellEnd"/>
      <w:r>
        <w:rPr>
          <w:rFonts w:ascii="Times New Roman"/>
          <w:b/>
          <w:kern w:val="0"/>
          <w:szCs w:val="20"/>
        </w:rPr>
        <w:t xml:space="preserve"> </w:t>
      </w:r>
      <w:proofErr w:type="spellStart"/>
      <w:r>
        <w:rPr>
          <w:rFonts w:ascii="Times New Roman"/>
          <w:b/>
          <w:kern w:val="0"/>
          <w:szCs w:val="20"/>
        </w:rPr>
        <w:t>Jeong</w:t>
      </w:r>
      <w:proofErr w:type="spellEnd"/>
    </w:p>
    <w:p w14:paraId="732A86B4" w14:textId="614312DD" w:rsidR="00600133" w:rsidRPr="009E7ED2" w:rsidRDefault="00BE0F18" w:rsidP="00E72804">
      <w:pPr>
        <w:wordWrap/>
        <w:adjustRightInd w:val="0"/>
        <w:jc w:val="center"/>
        <w:rPr>
          <w:rFonts w:ascii="Times New Roman" w:eastAsia="Gulim"/>
          <w:bCs/>
          <w:i/>
          <w:color w:val="000000"/>
          <w:szCs w:val="20"/>
        </w:rPr>
      </w:pPr>
      <w:r>
        <w:rPr>
          <w:rFonts w:ascii="Times New Roman" w:eastAsia="#ｽﾅｸ暿ｶ-Identity-H"/>
          <w:i/>
          <w:color w:val="231F20"/>
          <w:kern w:val="0"/>
          <w:szCs w:val="20"/>
        </w:rPr>
        <w:t>Department of Energy Science</w:t>
      </w:r>
      <w:r w:rsidR="00600133" w:rsidRPr="009E7ED2">
        <w:rPr>
          <w:rFonts w:ascii="Times New Roman" w:eastAsia="Gulim" w:hint="eastAsia"/>
          <w:bCs/>
          <w:i/>
          <w:color w:val="000000"/>
          <w:szCs w:val="20"/>
        </w:rPr>
        <w:t xml:space="preserve">, </w:t>
      </w:r>
      <w:r>
        <w:rPr>
          <w:rFonts w:ascii="Times New Roman" w:eastAsia="#ｽﾅｸ暿ｶ-Identity-H"/>
          <w:i/>
          <w:color w:val="231F20"/>
          <w:kern w:val="0"/>
          <w:szCs w:val="20"/>
        </w:rPr>
        <w:t>Sungkyunkwan University</w:t>
      </w:r>
      <w:r w:rsidR="00600133" w:rsidRPr="009E7ED2">
        <w:rPr>
          <w:rFonts w:ascii="Times New Roman" w:eastAsia="Gulim"/>
          <w:bCs/>
          <w:i/>
          <w:color w:val="000000"/>
          <w:szCs w:val="20"/>
        </w:rPr>
        <w:br/>
      </w:r>
    </w:p>
    <w:p w14:paraId="417EA100" w14:textId="7438BD65" w:rsidR="00600133" w:rsidRPr="009E7ED2" w:rsidRDefault="00BE0F18" w:rsidP="00E72804">
      <w:pPr>
        <w:pStyle w:val="PreprintBody"/>
        <w:snapToGrid w:val="0"/>
        <w:ind w:firstLine="0"/>
        <w:jc w:val="center"/>
        <w:rPr>
          <w:rFonts w:eastAsia="굴림체"/>
          <w:iCs/>
          <w:sz w:val="20"/>
          <w:lang w:eastAsia="ko-KR"/>
        </w:rPr>
      </w:pPr>
      <w:r>
        <w:rPr>
          <w:color w:val="231F20"/>
          <w:sz w:val="20"/>
        </w:rPr>
        <w:t>s.jeong</w:t>
      </w:r>
      <w:r w:rsidR="00E72804" w:rsidRPr="009E7ED2">
        <w:rPr>
          <w:rFonts w:hint="eastAsia"/>
          <w:color w:val="231F20"/>
          <w:sz w:val="20"/>
        </w:rPr>
        <w:t>@</w:t>
      </w:r>
      <w:r>
        <w:rPr>
          <w:color w:val="231F20"/>
          <w:sz w:val="20"/>
        </w:rPr>
        <w:t>skku.edu</w:t>
      </w:r>
    </w:p>
    <w:p w14:paraId="31F34F59" w14:textId="77777777" w:rsidR="00600133" w:rsidRDefault="00600133" w:rsidP="00600133">
      <w:pPr>
        <w:pStyle w:val="PreprintBody"/>
        <w:snapToGrid w:val="0"/>
        <w:ind w:firstLine="0"/>
        <w:rPr>
          <w:rFonts w:eastAsia="굴림체"/>
          <w:iCs/>
          <w:sz w:val="24"/>
          <w:lang w:eastAsia="ko-KR"/>
        </w:rPr>
      </w:pPr>
    </w:p>
    <w:p w14:paraId="5E37D4B5" w14:textId="77777777" w:rsidR="00600133" w:rsidRDefault="00600133" w:rsidP="00600133">
      <w:pPr>
        <w:pStyle w:val="PreprintBody"/>
        <w:snapToGrid w:val="0"/>
        <w:ind w:firstLine="0"/>
        <w:rPr>
          <w:rFonts w:eastAsia="굴림체"/>
          <w:iCs/>
          <w:sz w:val="24"/>
          <w:lang w:eastAsia="ko-KR"/>
        </w:rPr>
      </w:pPr>
    </w:p>
    <w:p w14:paraId="1EE8199E" w14:textId="0E39274B" w:rsidR="006314A8" w:rsidRPr="006314A8" w:rsidRDefault="00262FD7" w:rsidP="006314A8">
      <w:pPr>
        <w:pStyle w:val="Default"/>
        <w:jc w:val="both"/>
        <w:rPr>
          <w:sz w:val="20"/>
        </w:rPr>
      </w:pPr>
      <w:r w:rsidRPr="00262FD7">
        <w:rPr>
          <w:sz w:val="20"/>
        </w:rPr>
        <w:t xml:space="preserve">Until recently, originating from covalent nature in crystal bonding and the surface dangling bond as well as </w:t>
      </w:r>
      <w:proofErr w:type="spellStart"/>
      <w:r w:rsidRPr="00262FD7">
        <w:rPr>
          <w:sz w:val="20"/>
        </w:rPr>
        <w:t>oxophillic</w:t>
      </w:r>
      <w:proofErr w:type="spellEnd"/>
      <w:r w:rsidRPr="00262FD7">
        <w:rPr>
          <w:sz w:val="20"/>
        </w:rPr>
        <w:t xml:space="preserve"> nature of the element, </w:t>
      </w:r>
      <w:proofErr w:type="gramStart"/>
      <w:r w:rsidRPr="00262FD7">
        <w:rPr>
          <w:sz w:val="20"/>
        </w:rPr>
        <w:t>synthesis</w:t>
      </w:r>
      <w:proofErr w:type="gramEnd"/>
      <w:r w:rsidRPr="00262FD7">
        <w:rPr>
          <w:sz w:val="20"/>
        </w:rPr>
        <w:t xml:space="preserve"> and surface chemistry of III-V (</w:t>
      </w:r>
      <w:proofErr w:type="spellStart"/>
      <w:r w:rsidRPr="00262FD7">
        <w:rPr>
          <w:sz w:val="20"/>
        </w:rPr>
        <w:t>InP</w:t>
      </w:r>
      <w:proofErr w:type="spellEnd"/>
      <w:r w:rsidRPr="00262FD7">
        <w:rPr>
          <w:sz w:val="20"/>
        </w:rPr>
        <w:t xml:space="preserve">, </w:t>
      </w:r>
      <w:proofErr w:type="spellStart"/>
      <w:r w:rsidRPr="00262FD7">
        <w:rPr>
          <w:sz w:val="20"/>
        </w:rPr>
        <w:t>InAs</w:t>
      </w:r>
      <w:proofErr w:type="spellEnd"/>
      <w:r w:rsidRPr="00262FD7">
        <w:rPr>
          <w:sz w:val="20"/>
        </w:rPr>
        <w:t xml:space="preserve">, </w:t>
      </w:r>
      <w:proofErr w:type="spellStart"/>
      <w:r w:rsidRPr="00262FD7">
        <w:rPr>
          <w:sz w:val="20"/>
        </w:rPr>
        <w:t>InSb</w:t>
      </w:r>
      <w:proofErr w:type="spellEnd"/>
      <w:r w:rsidRPr="00262FD7">
        <w:rPr>
          <w:sz w:val="20"/>
        </w:rPr>
        <w:t xml:space="preserve">) </w:t>
      </w:r>
      <w:proofErr w:type="spellStart"/>
      <w:r w:rsidRPr="00262FD7">
        <w:rPr>
          <w:sz w:val="20"/>
        </w:rPr>
        <w:t>nanocrsytals</w:t>
      </w:r>
      <w:proofErr w:type="spellEnd"/>
      <w:r w:rsidRPr="00262FD7">
        <w:rPr>
          <w:sz w:val="20"/>
        </w:rPr>
        <w:t xml:space="preserve"> are lagging behind compared to other ionic nanocrystals. In this presentation, I will present two specific challenges in III-V nanocrystal synthesis. First, we present covalent tetrapod </w:t>
      </w:r>
      <w:proofErr w:type="spellStart"/>
      <w:r w:rsidRPr="00262FD7">
        <w:rPr>
          <w:sz w:val="20"/>
        </w:rPr>
        <w:t>InAs</w:t>
      </w:r>
      <w:proofErr w:type="spellEnd"/>
      <w:r w:rsidRPr="00262FD7">
        <w:rPr>
          <w:sz w:val="20"/>
        </w:rPr>
        <w:t xml:space="preserve"> and </w:t>
      </w:r>
      <w:proofErr w:type="spellStart"/>
      <w:r w:rsidRPr="00262FD7">
        <w:rPr>
          <w:sz w:val="20"/>
        </w:rPr>
        <w:t>InP</w:t>
      </w:r>
      <w:proofErr w:type="spellEnd"/>
      <w:r w:rsidRPr="00262FD7">
        <w:rPr>
          <w:sz w:val="20"/>
        </w:rPr>
        <w:t xml:space="preserve"> nanocrystals as a crystalline “late intermediate” that warrants atomically controlled colloidal nanocrystal growth. We present the use of the late intermediate with well-defined facets at the sub-10 nm scale for directional growth with atomic control and highlight the potential for the new directed approach of nanocrystal synthesis. </w:t>
      </w:r>
      <w:r>
        <w:rPr>
          <w:sz w:val="20"/>
        </w:rPr>
        <w:t xml:space="preserve">[1] </w:t>
      </w:r>
      <w:r w:rsidRPr="00262FD7">
        <w:rPr>
          <w:sz w:val="20"/>
        </w:rPr>
        <w:t xml:space="preserve">Second, we present a route of synthesizing highly mono-dispersed </w:t>
      </w:r>
      <w:proofErr w:type="spellStart"/>
      <w:r w:rsidRPr="00262FD7">
        <w:rPr>
          <w:sz w:val="20"/>
        </w:rPr>
        <w:t>InAs</w:t>
      </w:r>
      <w:proofErr w:type="spellEnd"/>
      <w:r w:rsidRPr="00262FD7">
        <w:rPr>
          <w:sz w:val="20"/>
        </w:rPr>
        <w:t xml:space="preserve"> colloidal quantum dots in wide size-range by continuously introducing amorphous </w:t>
      </w:r>
      <w:proofErr w:type="spellStart"/>
      <w:r w:rsidRPr="00262FD7">
        <w:rPr>
          <w:sz w:val="20"/>
        </w:rPr>
        <w:t>InAs</w:t>
      </w:r>
      <w:proofErr w:type="spellEnd"/>
      <w:r w:rsidRPr="00262FD7">
        <w:rPr>
          <w:sz w:val="20"/>
        </w:rPr>
        <w:t xml:space="preserve"> nanoclusters as a single-source precursor on nanocrystal seeds. Our synthesis using </w:t>
      </w:r>
      <w:proofErr w:type="spellStart"/>
      <w:r w:rsidRPr="00262FD7">
        <w:rPr>
          <w:sz w:val="20"/>
        </w:rPr>
        <w:t>InAs</w:t>
      </w:r>
      <w:proofErr w:type="spellEnd"/>
      <w:r w:rsidRPr="00262FD7">
        <w:rPr>
          <w:sz w:val="20"/>
        </w:rPr>
        <w:t xml:space="preserve"> nanoclusters as a source of monomer resulted in induced focusing otherwise challenging with conventional precursors used for III-V quantum dot synthesis. Further, using a modified Fick’s law, we find that the growth of </w:t>
      </w:r>
      <w:proofErr w:type="spellStart"/>
      <w:r w:rsidRPr="00262FD7">
        <w:rPr>
          <w:sz w:val="20"/>
        </w:rPr>
        <w:t>InAs</w:t>
      </w:r>
      <w:proofErr w:type="spellEnd"/>
      <w:r w:rsidRPr="00262FD7">
        <w:rPr>
          <w:sz w:val="20"/>
        </w:rPr>
        <w:t xml:space="preserve"> QD is mainly dominated by the monomer diffusion dynamics and a continued precursor injection reduce the effective monomer concentration in the solution, lead to a decline of the monomer concentration gradient thus slow down the growth. Diffusion-dynamics-controlled chemical process finally provides a route of creating highly monodispersed </w:t>
      </w:r>
      <w:proofErr w:type="spellStart"/>
      <w:r w:rsidRPr="00262FD7">
        <w:rPr>
          <w:sz w:val="20"/>
        </w:rPr>
        <w:t>InAs</w:t>
      </w:r>
      <w:proofErr w:type="spellEnd"/>
      <w:r w:rsidRPr="00262FD7">
        <w:rPr>
          <w:sz w:val="20"/>
        </w:rPr>
        <w:t xml:space="preserve"> colloidal quantum dots enabling short-wavelength IR photon over 1700 nm.</w:t>
      </w:r>
      <w:r>
        <w:rPr>
          <w:sz w:val="20"/>
        </w:rPr>
        <w:t xml:space="preserve"> [2]</w:t>
      </w:r>
    </w:p>
    <w:p w14:paraId="492B9186" w14:textId="77777777" w:rsidR="00600133" w:rsidRPr="006314A8" w:rsidRDefault="00600133" w:rsidP="00600133">
      <w:pPr>
        <w:pStyle w:val="a8"/>
        <w:ind w:firstLineChars="100" w:firstLine="220"/>
        <w:rPr>
          <w:bCs/>
          <w:szCs w:val="22"/>
        </w:rPr>
      </w:pPr>
    </w:p>
    <w:p w14:paraId="277A9454" w14:textId="77777777" w:rsidR="00600133" w:rsidRDefault="00600133" w:rsidP="00600133">
      <w:pPr>
        <w:pStyle w:val="a8"/>
        <w:ind w:firstLineChars="100" w:firstLine="220"/>
        <w:rPr>
          <w:bCs/>
          <w:szCs w:val="22"/>
        </w:rPr>
      </w:pPr>
    </w:p>
    <w:p w14:paraId="4720841D" w14:textId="77777777" w:rsidR="00600133" w:rsidRDefault="00600133" w:rsidP="00600133">
      <w:pPr>
        <w:pStyle w:val="PreprintBody"/>
        <w:snapToGrid w:val="0"/>
        <w:ind w:firstLine="0"/>
        <w:jc w:val="center"/>
        <w:rPr>
          <w:sz w:val="22"/>
          <w:szCs w:val="22"/>
          <w:lang w:eastAsia="ko-KR"/>
        </w:rPr>
      </w:pPr>
    </w:p>
    <w:p w14:paraId="45793968" w14:textId="77777777" w:rsidR="00600133" w:rsidRDefault="00600133" w:rsidP="00600133">
      <w:pPr>
        <w:wordWrap/>
        <w:snapToGrid w:val="0"/>
        <w:rPr>
          <w:rFonts w:ascii="Times New Roman" w:eastAsia="Gulim"/>
          <w:b/>
          <w:color w:val="000000"/>
          <w:szCs w:val="20"/>
        </w:rPr>
      </w:pPr>
      <w:r w:rsidRPr="009224CF">
        <w:rPr>
          <w:rFonts w:ascii="Times New Roman" w:eastAsia="Gulim" w:hint="eastAsia"/>
          <w:b/>
          <w:color w:val="000000"/>
          <w:szCs w:val="20"/>
        </w:rPr>
        <w:t>References</w:t>
      </w:r>
    </w:p>
    <w:p w14:paraId="569C21B2" w14:textId="77777777" w:rsidR="006314A8" w:rsidRPr="009224CF" w:rsidRDefault="006314A8" w:rsidP="00600133">
      <w:pPr>
        <w:wordWrap/>
        <w:snapToGrid w:val="0"/>
        <w:rPr>
          <w:rFonts w:ascii="Times New Roman" w:eastAsia="Gulim"/>
          <w:b/>
          <w:color w:val="000000"/>
          <w:szCs w:val="20"/>
        </w:rPr>
      </w:pPr>
    </w:p>
    <w:p w14:paraId="3F2A0E3C" w14:textId="189E6F9B" w:rsidR="00735DF8" w:rsidRDefault="006314A8" w:rsidP="006314A8">
      <w:pPr>
        <w:rPr>
          <w:rStyle w:val="redtxts4"/>
          <w:rFonts w:ascii="Times New Roman" w:eastAsia="한컴바탕"/>
          <w:lang w:val="en"/>
        </w:rPr>
      </w:pPr>
      <w:r w:rsidRPr="006314A8">
        <w:rPr>
          <w:rFonts w:ascii="Times New Roman" w:eastAsia="한컴바탕"/>
        </w:rPr>
        <w:t xml:space="preserve">[1] </w:t>
      </w:r>
      <w:r w:rsidR="00262FD7">
        <w:rPr>
          <w:rFonts w:ascii="Times New Roman" w:eastAsia="한컴바탕"/>
        </w:rPr>
        <w:t>Kim, Y. S.</w:t>
      </w:r>
      <w:r w:rsidR="00262FD7" w:rsidRPr="006314A8">
        <w:rPr>
          <w:rFonts w:ascii="Times New Roman" w:eastAsia="한컴바탕"/>
        </w:rPr>
        <w:t xml:space="preserve">; </w:t>
      </w:r>
      <w:r w:rsidR="00262FD7">
        <w:rPr>
          <w:rFonts w:ascii="Times New Roman" w:eastAsia="한컴바탕"/>
        </w:rPr>
        <w:t>Choi</w:t>
      </w:r>
      <w:r w:rsidR="00262FD7" w:rsidRPr="006314A8">
        <w:rPr>
          <w:rFonts w:ascii="Times New Roman" w:eastAsia="한컴바탕"/>
        </w:rPr>
        <w:t xml:space="preserve">, </w:t>
      </w:r>
      <w:r w:rsidR="00262FD7">
        <w:rPr>
          <w:rFonts w:ascii="Times New Roman" w:eastAsia="한컴바탕"/>
        </w:rPr>
        <w:t>H</w:t>
      </w:r>
      <w:r w:rsidR="00262FD7" w:rsidRPr="006314A8">
        <w:rPr>
          <w:rFonts w:ascii="Times New Roman" w:eastAsia="한컴바탕"/>
        </w:rPr>
        <w:t xml:space="preserve">.; </w:t>
      </w:r>
      <w:r w:rsidR="00262FD7">
        <w:rPr>
          <w:rFonts w:ascii="Times New Roman" w:eastAsia="한컴바탕"/>
        </w:rPr>
        <w:t>Lee</w:t>
      </w:r>
      <w:r w:rsidR="00262FD7" w:rsidRPr="006314A8">
        <w:rPr>
          <w:rFonts w:ascii="Times New Roman" w:eastAsia="한컴바탕"/>
        </w:rPr>
        <w:t xml:space="preserve">, </w:t>
      </w:r>
      <w:r w:rsidR="00262FD7">
        <w:rPr>
          <w:rFonts w:ascii="Times New Roman" w:eastAsia="한컴바탕"/>
        </w:rPr>
        <w:t>Y</w:t>
      </w:r>
      <w:r w:rsidR="00262FD7" w:rsidRPr="006314A8">
        <w:rPr>
          <w:rFonts w:ascii="Times New Roman" w:eastAsia="한컴바탕"/>
        </w:rPr>
        <w:t xml:space="preserve">; </w:t>
      </w:r>
      <w:r w:rsidR="00262FD7">
        <w:rPr>
          <w:rFonts w:ascii="Times New Roman" w:eastAsia="한컴바탕"/>
        </w:rPr>
        <w:t>Cho</w:t>
      </w:r>
      <w:r w:rsidR="00262FD7" w:rsidRPr="006314A8">
        <w:rPr>
          <w:rFonts w:ascii="Times New Roman" w:eastAsia="한컴바탕"/>
        </w:rPr>
        <w:t xml:space="preserve">, </w:t>
      </w:r>
      <w:r w:rsidR="00262FD7">
        <w:rPr>
          <w:rFonts w:ascii="Times New Roman" w:eastAsia="한컴바탕"/>
        </w:rPr>
        <w:t>E</w:t>
      </w:r>
      <w:r w:rsidR="00262FD7" w:rsidRPr="006314A8">
        <w:rPr>
          <w:rFonts w:ascii="Times New Roman" w:eastAsia="한컴바탕"/>
        </w:rPr>
        <w:t xml:space="preserve">.; </w:t>
      </w:r>
      <w:r w:rsidR="00262FD7">
        <w:rPr>
          <w:rFonts w:ascii="Times New Roman" w:eastAsia="한컴바탕"/>
        </w:rPr>
        <w:t>Kim</w:t>
      </w:r>
      <w:r w:rsidR="00262FD7" w:rsidRPr="006314A8">
        <w:rPr>
          <w:rFonts w:ascii="Times New Roman" w:eastAsia="한컴바탕"/>
        </w:rPr>
        <w:t xml:space="preserve">, </w:t>
      </w:r>
      <w:r w:rsidR="00262FD7">
        <w:rPr>
          <w:rFonts w:ascii="Times New Roman" w:eastAsia="한컴바탕"/>
        </w:rPr>
        <w:t xml:space="preserve">H. M.; Kim, T. W.; Kim, Y. H.; </w:t>
      </w:r>
      <w:proofErr w:type="spellStart"/>
      <w:r w:rsidR="00262FD7">
        <w:rPr>
          <w:rFonts w:ascii="Times New Roman" w:eastAsia="한컴바탕"/>
        </w:rPr>
        <w:t>Jeong</w:t>
      </w:r>
      <w:proofErr w:type="spellEnd"/>
      <w:r w:rsidR="00262FD7">
        <w:rPr>
          <w:rFonts w:ascii="Times New Roman" w:eastAsia="한컴바탕"/>
        </w:rPr>
        <w:t xml:space="preserve">, H. Y; </w:t>
      </w:r>
      <w:proofErr w:type="spellStart"/>
      <w:r w:rsidR="00262FD7">
        <w:rPr>
          <w:rFonts w:ascii="Times New Roman" w:eastAsia="한컴바탕"/>
        </w:rPr>
        <w:t>Jeong</w:t>
      </w:r>
      <w:proofErr w:type="spellEnd"/>
      <w:r w:rsidR="00262FD7">
        <w:rPr>
          <w:rFonts w:ascii="Times New Roman" w:eastAsia="한컴바탕"/>
        </w:rPr>
        <w:t xml:space="preserve">, S. </w:t>
      </w:r>
      <w:r w:rsidR="00262FD7" w:rsidRPr="00735DF8">
        <w:rPr>
          <w:rStyle w:val="redtxts4"/>
          <w:rFonts w:ascii="Times New Roman" w:eastAsia="한컴바탕"/>
          <w:lang w:val="en"/>
        </w:rPr>
        <w:t xml:space="preserve">Tailored growth of single-crystalline </w:t>
      </w:r>
      <w:proofErr w:type="spellStart"/>
      <w:r w:rsidR="00262FD7" w:rsidRPr="00735DF8">
        <w:rPr>
          <w:rStyle w:val="redtxts4"/>
          <w:rFonts w:ascii="Times New Roman" w:eastAsia="한컴바탕"/>
          <w:lang w:val="en"/>
        </w:rPr>
        <w:t>InP</w:t>
      </w:r>
      <w:proofErr w:type="spellEnd"/>
      <w:r w:rsidR="00262FD7" w:rsidRPr="00735DF8">
        <w:rPr>
          <w:rStyle w:val="redtxts4"/>
          <w:rFonts w:ascii="Times New Roman" w:eastAsia="한컴바탕"/>
          <w:lang w:val="en"/>
        </w:rPr>
        <w:t xml:space="preserve"> </w:t>
      </w:r>
      <w:proofErr w:type="spellStart"/>
      <w:r w:rsidR="00262FD7" w:rsidRPr="00735DF8">
        <w:rPr>
          <w:rStyle w:val="redtxts4"/>
          <w:rFonts w:ascii="Times New Roman" w:eastAsia="한컴바탕"/>
          <w:lang w:val="en"/>
        </w:rPr>
        <w:t>tetrapods</w:t>
      </w:r>
      <w:proofErr w:type="spellEnd"/>
      <w:r w:rsidR="00262FD7" w:rsidRPr="00735DF8">
        <w:rPr>
          <w:rStyle w:val="redtxts4"/>
          <w:rFonts w:ascii="Times New Roman" w:eastAsia="한컴바탕"/>
          <w:lang w:val="en"/>
        </w:rPr>
        <w:t xml:space="preserve">, </w:t>
      </w:r>
      <w:r w:rsidR="00262FD7" w:rsidRPr="001E771A">
        <w:rPr>
          <w:rStyle w:val="redtxts4"/>
          <w:rFonts w:ascii="Times New Roman" w:eastAsia="한컴바탕"/>
          <w:b/>
          <w:bCs/>
          <w:lang w:val="en"/>
        </w:rPr>
        <w:t xml:space="preserve">Nat. </w:t>
      </w:r>
      <w:proofErr w:type="spellStart"/>
      <w:r w:rsidR="00262FD7" w:rsidRPr="001E771A">
        <w:rPr>
          <w:rStyle w:val="redtxts4"/>
          <w:rFonts w:ascii="Times New Roman" w:eastAsia="한컴바탕"/>
          <w:b/>
          <w:bCs/>
          <w:lang w:val="en"/>
        </w:rPr>
        <w:t>Commun</w:t>
      </w:r>
      <w:proofErr w:type="spellEnd"/>
      <w:r w:rsidR="00262FD7" w:rsidRPr="001E771A">
        <w:rPr>
          <w:rStyle w:val="redtxts4"/>
          <w:rFonts w:ascii="Times New Roman" w:eastAsia="한컴바탕"/>
          <w:b/>
          <w:bCs/>
          <w:lang w:val="en"/>
        </w:rPr>
        <w:t>.</w:t>
      </w:r>
      <w:r w:rsidR="00262FD7" w:rsidRPr="00735DF8">
        <w:rPr>
          <w:rStyle w:val="redtxts4"/>
          <w:rFonts w:ascii="Times New Roman" w:eastAsia="한컴바탕"/>
          <w:lang w:val="en"/>
        </w:rPr>
        <w:t xml:space="preserve">, </w:t>
      </w:r>
      <w:r w:rsidR="00D622F4">
        <w:rPr>
          <w:rStyle w:val="redtxts4"/>
          <w:rFonts w:ascii="Times New Roman" w:eastAsia="한컴바탕"/>
          <w:lang w:val="en"/>
        </w:rPr>
        <w:t>12, 2254 (2021)</w:t>
      </w:r>
    </w:p>
    <w:p w14:paraId="6E30CAAF" w14:textId="77777777" w:rsidR="00262FD7" w:rsidRDefault="006314A8" w:rsidP="00262FD7">
      <w:pPr>
        <w:rPr>
          <w:rStyle w:val="redtxts4"/>
          <w:rFonts w:ascii="Times New Roman" w:eastAsia="한컴바탕"/>
          <w:lang w:val="en"/>
        </w:rPr>
      </w:pPr>
      <w:r w:rsidRPr="006314A8">
        <w:rPr>
          <w:rFonts w:ascii="Times New Roman" w:eastAsia="한컴바탕"/>
        </w:rPr>
        <w:t xml:space="preserve">[2] </w:t>
      </w:r>
      <w:r w:rsidR="00262FD7">
        <w:rPr>
          <w:rFonts w:ascii="Times New Roman" w:eastAsia="한컴바탕"/>
        </w:rPr>
        <w:t>Kim, T</w:t>
      </w:r>
      <w:r w:rsidR="00262FD7" w:rsidRPr="006314A8">
        <w:rPr>
          <w:rFonts w:ascii="Times New Roman" w:eastAsia="한컴바탕"/>
        </w:rPr>
        <w:t>.</w:t>
      </w:r>
      <w:r w:rsidR="00262FD7">
        <w:rPr>
          <w:rFonts w:ascii="Times New Roman" w:eastAsia="한컴바탕"/>
        </w:rPr>
        <w:t xml:space="preserve"> W</w:t>
      </w:r>
      <w:r w:rsidR="00262FD7" w:rsidRPr="006314A8">
        <w:rPr>
          <w:rFonts w:ascii="Times New Roman" w:eastAsia="한컴바탕"/>
        </w:rPr>
        <w:t xml:space="preserve">; </w:t>
      </w:r>
      <w:r w:rsidR="00262FD7">
        <w:rPr>
          <w:rFonts w:ascii="Times New Roman" w:eastAsia="한컴바탕"/>
        </w:rPr>
        <w:t>Park</w:t>
      </w:r>
      <w:r w:rsidR="00262FD7" w:rsidRPr="006314A8">
        <w:rPr>
          <w:rFonts w:ascii="Times New Roman" w:eastAsia="한컴바탕"/>
        </w:rPr>
        <w:t xml:space="preserve">, </w:t>
      </w:r>
      <w:r w:rsidR="00262FD7">
        <w:rPr>
          <w:rFonts w:ascii="Times New Roman" w:eastAsia="한컴바탕"/>
        </w:rPr>
        <w:t>S</w:t>
      </w:r>
      <w:r w:rsidR="00262FD7" w:rsidRPr="006314A8">
        <w:rPr>
          <w:rFonts w:ascii="Times New Roman" w:eastAsia="한컴바탕"/>
        </w:rPr>
        <w:t xml:space="preserve">. </w:t>
      </w:r>
      <w:r w:rsidR="00262FD7">
        <w:rPr>
          <w:rFonts w:ascii="Times New Roman" w:eastAsia="한컴바탕"/>
        </w:rPr>
        <w:t>M</w:t>
      </w:r>
      <w:r w:rsidR="00262FD7" w:rsidRPr="006314A8">
        <w:rPr>
          <w:rFonts w:ascii="Times New Roman" w:eastAsia="한컴바탕"/>
        </w:rPr>
        <w:t xml:space="preserve">.; </w:t>
      </w:r>
      <w:proofErr w:type="spellStart"/>
      <w:r w:rsidR="00262FD7">
        <w:rPr>
          <w:rFonts w:ascii="Times New Roman" w:eastAsia="한컴바탕"/>
        </w:rPr>
        <w:t>Jeong</w:t>
      </w:r>
      <w:proofErr w:type="spellEnd"/>
      <w:r w:rsidR="00262FD7">
        <w:rPr>
          <w:rFonts w:ascii="Times New Roman" w:eastAsia="한컴바탕"/>
        </w:rPr>
        <w:t>, S.</w:t>
      </w:r>
      <w:r w:rsidR="00262FD7" w:rsidRPr="006314A8">
        <w:rPr>
          <w:rStyle w:val="redtxts4"/>
          <w:rFonts w:ascii="Times New Roman" w:eastAsia="한컴바탕"/>
          <w:lang w:val="en"/>
        </w:rPr>
        <w:t xml:space="preserve"> </w:t>
      </w:r>
      <w:r w:rsidR="00262FD7" w:rsidRPr="00735DF8">
        <w:rPr>
          <w:rStyle w:val="redtxts4"/>
          <w:rFonts w:ascii="Times New Roman" w:eastAsia="한컴바탕"/>
          <w:lang w:val="en"/>
        </w:rPr>
        <w:t xml:space="preserve">Diffusion dynamics controlled colloidal synthesis of highly monodisperse </w:t>
      </w:r>
      <w:proofErr w:type="spellStart"/>
      <w:r w:rsidR="00262FD7" w:rsidRPr="00735DF8">
        <w:rPr>
          <w:rStyle w:val="redtxts4"/>
          <w:rFonts w:ascii="Times New Roman" w:eastAsia="한컴바탕"/>
          <w:lang w:val="en"/>
        </w:rPr>
        <w:t>InAs</w:t>
      </w:r>
      <w:proofErr w:type="spellEnd"/>
      <w:r w:rsidR="00262FD7" w:rsidRPr="00735DF8">
        <w:rPr>
          <w:rStyle w:val="redtxts4"/>
          <w:rFonts w:ascii="Times New Roman" w:eastAsia="한컴바탕"/>
          <w:lang w:val="en"/>
        </w:rPr>
        <w:t xml:space="preserve"> nanocrystals, </w:t>
      </w:r>
      <w:r w:rsidR="00262FD7" w:rsidRPr="001E771A">
        <w:rPr>
          <w:rStyle w:val="redtxts4"/>
          <w:rFonts w:ascii="Times New Roman" w:eastAsia="한컴바탕"/>
          <w:b/>
          <w:bCs/>
          <w:lang w:val="en"/>
        </w:rPr>
        <w:t xml:space="preserve">Nat. </w:t>
      </w:r>
      <w:proofErr w:type="spellStart"/>
      <w:r w:rsidR="00262FD7" w:rsidRPr="001E771A">
        <w:rPr>
          <w:rStyle w:val="redtxts4"/>
          <w:rFonts w:ascii="Times New Roman" w:eastAsia="한컴바탕"/>
          <w:b/>
          <w:bCs/>
          <w:lang w:val="en"/>
        </w:rPr>
        <w:t>Commun</w:t>
      </w:r>
      <w:proofErr w:type="spellEnd"/>
      <w:r w:rsidR="00262FD7" w:rsidRPr="001E771A">
        <w:rPr>
          <w:rStyle w:val="redtxts4"/>
          <w:rFonts w:ascii="Times New Roman" w:eastAsia="한컴바탕"/>
          <w:b/>
          <w:bCs/>
          <w:lang w:val="en"/>
        </w:rPr>
        <w:t>.</w:t>
      </w:r>
      <w:r w:rsidR="00262FD7" w:rsidRPr="00735DF8">
        <w:rPr>
          <w:rStyle w:val="redtxts4"/>
          <w:rFonts w:ascii="Times New Roman" w:eastAsia="한컴바탕"/>
          <w:lang w:val="en"/>
        </w:rPr>
        <w:t xml:space="preserve">, 12, 3013 (2021) </w:t>
      </w:r>
    </w:p>
    <w:p w14:paraId="2642F2CD" w14:textId="77777777" w:rsidR="00600133" w:rsidRPr="006314A8" w:rsidRDefault="00600133" w:rsidP="00472849">
      <w:pPr>
        <w:wordWrap/>
        <w:adjustRightInd w:val="0"/>
        <w:jc w:val="left"/>
        <w:rPr>
          <w:rFonts w:ascii="Times New Roman" w:eastAsia="맑은 고딕"/>
          <w:color w:val="231F20"/>
          <w:kern w:val="0"/>
          <w:sz w:val="24"/>
        </w:rPr>
      </w:pPr>
    </w:p>
    <w:sectPr w:rsidR="00600133" w:rsidRPr="006314A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53CAC" w14:textId="77777777" w:rsidR="00F254F9" w:rsidRDefault="00F254F9"/>
  </w:endnote>
  <w:endnote w:type="continuationSeparator" w:id="0">
    <w:p w14:paraId="4696577D" w14:textId="77777777" w:rsidR="00F254F9" w:rsidRDefault="00F254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B0604020202020204"/>
    <w:charset w:val="81"/>
    <w:family w:val="roman"/>
    <w:pitch w:val="variable"/>
    <w:sig w:usb0="F7002EFF" w:usb1="19DFFFFF" w:usb2="001BFDD7" w:usb3="00000000" w:csb0="001F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#ｽﾅｸ暿ｶ-Identity-H">
    <w:altName w:val="Yu Gothic UI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한컴바탕">
    <w:altName w:val="Batang"/>
    <w:panose1 w:val="020B0604020202020204"/>
    <w:charset w:val="81"/>
    <w:family w:val="roman"/>
    <w:pitch w:val="variable"/>
    <w:sig w:usb0="F7FFAFFF" w:usb1="FBDFFFFF" w:usb2="00FFFFFF" w:usb3="00000000" w:csb0="803F01FF" w:csb1="00000000"/>
  </w:font>
  <w:font w:name="1UAAA?">
    <w:altName w:val="맑은 고딕"/>
    <w:panose1 w:val="020B0604020202020204"/>
    <w:charset w:val="81"/>
    <w:family w:val="roman"/>
    <w:notTrueType/>
    <w:pitch w:val="fixed"/>
    <w:sig w:usb0="00000000" w:usb1="09060000" w:usb2="00000010" w:usb3="00000000" w:csb0="00080000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F5C96" w14:textId="77777777" w:rsidR="00F254F9" w:rsidRDefault="00F254F9"/>
  </w:footnote>
  <w:footnote w:type="continuationSeparator" w:id="0">
    <w:p w14:paraId="027D3CDA" w14:textId="77777777" w:rsidR="00F254F9" w:rsidRDefault="00F254F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601E1"/>
    <w:multiLevelType w:val="hybridMultilevel"/>
    <w:tmpl w:val="F3F8F234"/>
    <w:lvl w:ilvl="0" w:tplc="7A56A8DE">
      <w:start w:val="1"/>
      <w:numFmt w:val="bullet"/>
      <w:lvlText w:val="•"/>
      <w:lvlJc w:val="left"/>
      <w:pPr>
        <w:ind w:left="1475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1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C1A"/>
    <w:rsid w:val="00013E33"/>
    <w:rsid w:val="00081106"/>
    <w:rsid w:val="00093745"/>
    <w:rsid w:val="000B12ED"/>
    <w:rsid w:val="00124CD6"/>
    <w:rsid w:val="0013192F"/>
    <w:rsid w:val="00196D64"/>
    <w:rsid w:val="001A17B8"/>
    <w:rsid w:val="001B19CA"/>
    <w:rsid w:val="001E771A"/>
    <w:rsid w:val="00200D33"/>
    <w:rsid w:val="00262FD7"/>
    <w:rsid w:val="002B144A"/>
    <w:rsid w:val="003001A9"/>
    <w:rsid w:val="003453AF"/>
    <w:rsid w:val="00392139"/>
    <w:rsid w:val="003A1761"/>
    <w:rsid w:val="004303A7"/>
    <w:rsid w:val="0046012D"/>
    <w:rsid w:val="00472849"/>
    <w:rsid w:val="0049793F"/>
    <w:rsid w:val="004D018C"/>
    <w:rsid w:val="00546261"/>
    <w:rsid w:val="00557C15"/>
    <w:rsid w:val="00565B33"/>
    <w:rsid w:val="005835F8"/>
    <w:rsid w:val="005857DE"/>
    <w:rsid w:val="005C560D"/>
    <w:rsid w:val="005C5829"/>
    <w:rsid w:val="005F34F2"/>
    <w:rsid w:val="00600133"/>
    <w:rsid w:val="006314A8"/>
    <w:rsid w:val="00692BCE"/>
    <w:rsid w:val="00735DF8"/>
    <w:rsid w:val="00737E80"/>
    <w:rsid w:val="007D5081"/>
    <w:rsid w:val="00810234"/>
    <w:rsid w:val="00834240"/>
    <w:rsid w:val="00843482"/>
    <w:rsid w:val="008A3AD1"/>
    <w:rsid w:val="008E30A2"/>
    <w:rsid w:val="00934C1A"/>
    <w:rsid w:val="00953CDA"/>
    <w:rsid w:val="00995023"/>
    <w:rsid w:val="009C4631"/>
    <w:rsid w:val="009E530F"/>
    <w:rsid w:val="009E7ED2"/>
    <w:rsid w:val="00A03095"/>
    <w:rsid w:val="00A17211"/>
    <w:rsid w:val="00A4242D"/>
    <w:rsid w:val="00A92C5F"/>
    <w:rsid w:val="00B00D00"/>
    <w:rsid w:val="00BE0F18"/>
    <w:rsid w:val="00BF2D2D"/>
    <w:rsid w:val="00C033F7"/>
    <w:rsid w:val="00C12956"/>
    <w:rsid w:val="00C72EA9"/>
    <w:rsid w:val="00CA06DF"/>
    <w:rsid w:val="00CC524A"/>
    <w:rsid w:val="00D224CE"/>
    <w:rsid w:val="00D53051"/>
    <w:rsid w:val="00D622F4"/>
    <w:rsid w:val="00DE0FBE"/>
    <w:rsid w:val="00DE3BF5"/>
    <w:rsid w:val="00E03824"/>
    <w:rsid w:val="00E619A5"/>
    <w:rsid w:val="00E72804"/>
    <w:rsid w:val="00E76DC7"/>
    <w:rsid w:val="00E8225D"/>
    <w:rsid w:val="00EC47F8"/>
    <w:rsid w:val="00F14A3D"/>
    <w:rsid w:val="00F254F9"/>
    <w:rsid w:val="00F758C9"/>
    <w:rsid w:val="00FA7455"/>
    <w:rsid w:val="00FB769F"/>
    <w:rsid w:val="00FC2B64"/>
    <w:rsid w:val="00FD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CFC208"/>
  <w15:chartTrackingRefBased/>
  <w15:docId w15:val="{9213ACBE-D2E5-C943-A108-0DBB39B7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46261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E0382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E03824"/>
    <w:rPr>
      <w:rFonts w:ascii="Batang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E038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E03824"/>
    <w:rPr>
      <w:rFonts w:ascii="Batang"/>
      <w:kern w:val="2"/>
      <w:szCs w:val="24"/>
    </w:rPr>
  </w:style>
  <w:style w:type="paragraph" w:customStyle="1" w:styleId="a6">
    <w:name w:val="바탕글"/>
    <w:basedOn w:val="a"/>
    <w:rsid w:val="005C560D"/>
    <w:pPr>
      <w:spacing w:line="384" w:lineRule="auto"/>
      <w:textAlignment w:val="baseline"/>
    </w:pPr>
    <w:rPr>
      <w:rFonts w:ascii="함초롬바탕" w:eastAsia="Gulim" w:hAnsi="Gulim" w:cs="Gulim"/>
      <w:color w:val="000000"/>
      <w:kern w:val="0"/>
      <w:szCs w:val="20"/>
    </w:rPr>
  </w:style>
  <w:style w:type="paragraph" w:customStyle="1" w:styleId="PreprintBody">
    <w:name w:val="Preprint Body"/>
    <w:basedOn w:val="a"/>
    <w:rsid w:val="00600133"/>
    <w:pPr>
      <w:widowControl/>
      <w:wordWrap/>
      <w:autoSpaceDE/>
      <w:autoSpaceDN/>
      <w:ind w:firstLine="360"/>
    </w:pPr>
    <w:rPr>
      <w:rFonts w:ascii="Times New Roman"/>
      <w:kern w:val="0"/>
      <w:sz w:val="16"/>
      <w:szCs w:val="20"/>
      <w:lang w:eastAsia="en-US"/>
    </w:rPr>
  </w:style>
  <w:style w:type="paragraph" w:styleId="a7">
    <w:name w:val="Title"/>
    <w:basedOn w:val="a"/>
    <w:link w:val="Char1"/>
    <w:qFormat/>
    <w:rsid w:val="00600133"/>
    <w:pPr>
      <w:wordWrap/>
      <w:snapToGrid w:val="0"/>
      <w:jc w:val="center"/>
    </w:pPr>
    <w:rPr>
      <w:rFonts w:ascii="Times New Roman" w:eastAsia="Gulim"/>
      <w:sz w:val="28"/>
      <w:szCs w:val="28"/>
    </w:rPr>
  </w:style>
  <w:style w:type="character" w:customStyle="1" w:styleId="Char1">
    <w:name w:val="제목 Char"/>
    <w:link w:val="a7"/>
    <w:rsid w:val="00600133"/>
    <w:rPr>
      <w:rFonts w:eastAsia="Gulim"/>
      <w:kern w:val="2"/>
      <w:sz w:val="28"/>
      <w:szCs w:val="28"/>
    </w:rPr>
  </w:style>
  <w:style w:type="paragraph" w:styleId="a8">
    <w:name w:val="Body Text"/>
    <w:basedOn w:val="a"/>
    <w:link w:val="Char2"/>
    <w:rsid w:val="00600133"/>
    <w:rPr>
      <w:rFonts w:ascii="Times New Roman" w:eastAsia="Gulim"/>
      <w:color w:val="000000"/>
      <w:sz w:val="22"/>
    </w:rPr>
  </w:style>
  <w:style w:type="character" w:customStyle="1" w:styleId="Char2">
    <w:name w:val="본문 Char"/>
    <w:link w:val="a8"/>
    <w:rsid w:val="00600133"/>
    <w:rPr>
      <w:rFonts w:eastAsia="Gulim"/>
      <w:color w:val="000000"/>
      <w:kern w:val="2"/>
      <w:sz w:val="22"/>
      <w:szCs w:val="24"/>
    </w:rPr>
  </w:style>
  <w:style w:type="character" w:styleId="a9">
    <w:name w:val="Strong"/>
    <w:uiPriority w:val="22"/>
    <w:qFormat/>
    <w:rsid w:val="00E72804"/>
    <w:rPr>
      <w:b/>
      <w:bCs/>
    </w:rPr>
  </w:style>
  <w:style w:type="character" w:customStyle="1" w:styleId="redtxts4">
    <w:name w:val="red_txt_s4"/>
    <w:rsid w:val="00E72804"/>
  </w:style>
  <w:style w:type="paragraph" w:customStyle="1" w:styleId="Default">
    <w:name w:val="Default"/>
    <w:rsid w:val="006314A8"/>
    <w:pPr>
      <w:widowControl w:val="0"/>
      <w:autoSpaceDE w:val="0"/>
      <w:autoSpaceDN w:val="0"/>
      <w:adjustRightInd w:val="0"/>
    </w:pPr>
    <w:rPr>
      <w:rFonts w:eastAsia="맑은 고딕"/>
      <w:color w:val="000000"/>
      <w:sz w:val="24"/>
      <w:szCs w:val="24"/>
      <w:lang w:eastAsia="ko-KR"/>
    </w:rPr>
  </w:style>
  <w:style w:type="character" w:styleId="aa">
    <w:name w:val="Unresolved Mention"/>
    <w:basedOn w:val="a0"/>
    <w:uiPriority w:val="99"/>
    <w:semiHidden/>
    <w:unhideWhenUsed/>
    <w:rsid w:val="00CC524A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CC52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utieQD.skku.ed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.jeong@skku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ylee7@skku.edu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■ 사진 첨부</vt:lpstr>
    </vt:vector>
  </TitlesOfParts>
  <Company>SKKU</Company>
  <LinksUpToDate>false</LinksUpToDate>
  <CharactersWithSpaces>3707</CharactersWithSpaces>
  <SharedDoc>false</SharedDoc>
  <HLinks>
    <vt:vector size="18" baseType="variant">
      <vt:variant>
        <vt:i4>7929914</vt:i4>
      </vt:variant>
      <vt:variant>
        <vt:i4>6</vt:i4>
      </vt:variant>
      <vt:variant>
        <vt:i4>0</vt:i4>
      </vt:variant>
      <vt:variant>
        <vt:i4>5</vt:i4>
      </vt:variant>
      <vt:variant>
        <vt:lpwstr>http://pubs.rsc.org/en/journals/journal/ta</vt:lpwstr>
      </vt:variant>
      <vt:variant>
        <vt:lpwstr/>
      </vt:variant>
      <vt:variant>
        <vt:i4>7929914</vt:i4>
      </vt:variant>
      <vt:variant>
        <vt:i4>3</vt:i4>
      </vt:variant>
      <vt:variant>
        <vt:i4>0</vt:i4>
      </vt:variant>
      <vt:variant>
        <vt:i4>5</vt:i4>
      </vt:variant>
      <vt:variant>
        <vt:lpwstr>http://pubs.rsc.org/en/journals/journal/ta</vt:lpwstr>
      </vt:variant>
      <vt:variant>
        <vt:lpwstr/>
      </vt:variant>
      <vt:variant>
        <vt:i4>5177395</vt:i4>
      </vt:variant>
      <vt:variant>
        <vt:i4>0</vt:i4>
      </vt:variant>
      <vt:variant>
        <vt:i4>0</vt:i4>
      </vt:variant>
      <vt:variant>
        <vt:i4>5</vt:i4>
      </vt:variant>
      <vt:variant>
        <vt:lpwstr>mailto:jylee7@skku.edu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■ 사진 첨부</dc:title>
  <dc:subject/>
  <dc:creator>이준영</dc:creator>
  <cp:keywords/>
  <dc:description/>
  <cp:lastModifiedBy>정 소희</cp:lastModifiedBy>
  <cp:revision>2</cp:revision>
  <dcterms:created xsi:type="dcterms:W3CDTF">2021-11-12T03:52:00Z</dcterms:created>
  <dcterms:modified xsi:type="dcterms:W3CDTF">2021-11-12T03:52:00Z</dcterms:modified>
</cp:coreProperties>
</file>