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466DF" w14:textId="2D201B54" w:rsidR="00285257" w:rsidRDefault="00285257" w:rsidP="00285257">
      <w:pPr>
        <w:jc w:val="center"/>
        <w:rPr>
          <w:b/>
          <w:sz w:val="32"/>
        </w:rPr>
      </w:pPr>
      <w:r w:rsidRPr="00285257">
        <w:rPr>
          <w:b/>
          <w:sz w:val="32"/>
        </w:rPr>
        <w:t>DNA-</w:t>
      </w:r>
      <w:r w:rsidR="00727BA4">
        <w:rPr>
          <w:b/>
          <w:sz w:val="32"/>
        </w:rPr>
        <w:t>Powered</w:t>
      </w:r>
      <w:r w:rsidRPr="00285257">
        <w:rPr>
          <w:b/>
          <w:sz w:val="32"/>
        </w:rPr>
        <w:t xml:space="preserve"> </w:t>
      </w:r>
      <w:proofErr w:type="spellStart"/>
      <w:r w:rsidR="00FF6589">
        <w:rPr>
          <w:b/>
          <w:sz w:val="32"/>
        </w:rPr>
        <w:t>Microactuation</w:t>
      </w:r>
      <w:proofErr w:type="spellEnd"/>
      <w:r w:rsidR="00FF6589">
        <w:rPr>
          <w:b/>
          <w:sz w:val="32"/>
        </w:rPr>
        <w:t xml:space="preserve"> of </w:t>
      </w:r>
      <w:r w:rsidRPr="00285257">
        <w:rPr>
          <w:b/>
          <w:sz w:val="32"/>
        </w:rPr>
        <w:t>Self-Folding Thin Film</w:t>
      </w:r>
      <w:r w:rsidR="00FF6589">
        <w:rPr>
          <w:b/>
          <w:sz w:val="32"/>
        </w:rPr>
        <w:t xml:space="preserve"> </w:t>
      </w:r>
    </w:p>
    <w:p w14:paraId="3B3B53D3" w14:textId="77777777" w:rsidR="00FF6589" w:rsidRPr="00285257" w:rsidRDefault="00FF6589" w:rsidP="00285257">
      <w:pPr>
        <w:jc w:val="center"/>
      </w:pPr>
    </w:p>
    <w:p w14:paraId="6E0BA52F" w14:textId="77777777" w:rsidR="00285257" w:rsidRPr="00285257" w:rsidRDefault="00285257" w:rsidP="00285257">
      <w:pPr>
        <w:jc w:val="center"/>
      </w:pPr>
      <w:r w:rsidRPr="00285257">
        <w:t>Tae Soup Shim</w:t>
      </w:r>
    </w:p>
    <w:p w14:paraId="4FCCEC9E" w14:textId="77777777" w:rsidR="00285257" w:rsidRPr="00285257" w:rsidRDefault="00285257" w:rsidP="00285257">
      <w:pPr>
        <w:jc w:val="center"/>
      </w:pPr>
    </w:p>
    <w:p w14:paraId="039E3CA6" w14:textId="669496E0" w:rsidR="00285257" w:rsidRPr="00285257" w:rsidRDefault="00285257" w:rsidP="00285257">
      <w:pPr>
        <w:jc w:val="center"/>
      </w:pPr>
      <w:r w:rsidRPr="00285257">
        <w:t xml:space="preserve">Dept. of Chemical </w:t>
      </w:r>
      <w:r w:rsidR="00547245">
        <w:t>Engineering, Ajou University, Suwon 16499, Korea</w:t>
      </w:r>
    </w:p>
    <w:p w14:paraId="68895836" w14:textId="77777777" w:rsidR="00285257" w:rsidRDefault="00285257" w:rsidP="00BD6B36">
      <w:pPr>
        <w:jc w:val="both"/>
      </w:pPr>
    </w:p>
    <w:p w14:paraId="7809FA63" w14:textId="2225224D" w:rsidR="000D3EEE" w:rsidRDefault="00547245" w:rsidP="00547245">
      <w:pPr>
        <w:jc w:val="both"/>
      </w:pPr>
      <w:r w:rsidRPr="00547245">
        <w:t xml:space="preserve">DNA conjugated gold nanoparticles (DNA-GNP) self-assemble to form aggregates by sequence-specific DNA hybridization. These aggregates can change their form by stretching, shrinking, folding or melting of DNA duplexes, offering great opportunities for designing functional materials. Here, I report the formation of </w:t>
      </w:r>
      <w:r w:rsidR="00304F86">
        <w:t xml:space="preserve">micro-patterned, </w:t>
      </w:r>
      <w:r w:rsidRPr="00547245">
        <w:t>multi-layered DNA-GNP devices made by Layer-by-Layer (</w:t>
      </w:r>
      <w:proofErr w:type="spellStart"/>
      <w:r w:rsidRPr="00547245">
        <w:t>LbL</w:t>
      </w:r>
      <w:proofErr w:type="spellEnd"/>
      <w:r w:rsidRPr="00547245">
        <w:t xml:space="preserve">) deposition. </w:t>
      </w:r>
      <w:r w:rsidR="00D46DDC">
        <w:t>F</w:t>
      </w:r>
      <w:r w:rsidRPr="00547245">
        <w:t>reestanding DNA-GNP</w:t>
      </w:r>
      <w:bookmarkStart w:id="0" w:name="_GoBack"/>
      <w:bookmarkEnd w:id="0"/>
      <w:r w:rsidRPr="00547245">
        <w:t xml:space="preserve"> films are released from the substrate, and mechanically actuated by </w:t>
      </w:r>
      <w:r w:rsidR="00D46DDC">
        <w:t>r</w:t>
      </w:r>
      <w:r w:rsidRPr="00547245">
        <w:t xml:space="preserve">eversible DNA hybridization of each layers, respectively. DNA-GNP microstructure is actuated by active DNA-GNP layer whose volume can be reversibly modulated by DNA hybridization of a single stranded gap domain bridging between particles. As a result, bilayer DNA-GNP microstructure </w:t>
      </w:r>
      <w:r w:rsidR="00304F86">
        <w:t>with</w:t>
      </w:r>
      <w:r w:rsidRPr="00547245">
        <w:t xml:space="preserve"> active and passive layers shows reversible folding by DNA hybridization. </w:t>
      </w:r>
      <w:r w:rsidR="00304F86">
        <w:t>Finally</w:t>
      </w:r>
      <w:r w:rsidRPr="00547245">
        <w:t xml:space="preserve">, dual active DNA-GNP </w:t>
      </w:r>
      <w:r w:rsidR="00304F86">
        <w:t>microstructure</w:t>
      </w:r>
      <w:r w:rsidRPr="00547245">
        <w:t xml:space="preserve"> show programmed folding by independently addressable DNA hybridizations.</w:t>
      </w:r>
    </w:p>
    <w:sectPr w:rsidR="000D3EEE" w:rsidSect="000D3EE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B6"/>
    <w:rsid w:val="000D3EEE"/>
    <w:rsid w:val="00285257"/>
    <w:rsid w:val="00304F86"/>
    <w:rsid w:val="00547245"/>
    <w:rsid w:val="00727BA4"/>
    <w:rsid w:val="00B95FB6"/>
    <w:rsid w:val="00BD6B36"/>
    <w:rsid w:val="00D46DDC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CB6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KAIST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 Soup Shim</dc:creator>
  <cp:keywords/>
  <dc:description/>
  <cp:lastModifiedBy>Tae Soup Shim</cp:lastModifiedBy>
  <cp:revision>6</cp:revision>
  <dcterms:created xsi:type="dcterms:W3CDTF">2015-06-22T12:50:00Z</dcterms:created>
  <dcterms:modified xsi:type="dcterms:W3CDTF">2016-01-26T09:41:00Z</dcterms:modified>
</cp:coreProperties>
</file>