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2F84E1" w14:textId="579664D8" w:rsidR="00395601" w:rsidRPr="008F42E6" w:rsidRDefault="00A92CD7">
      <w:pPr>
        <w:rPr>
          <w:b/>
          <w:bCs/>
        </w:rPr>
      </w:pPr>
      <w:r>
        <w:rPr>
          <w:b/>
          <w:bCs/>
        </w:rPr>
        <w:t xml:space="preserve">Nanomembranes </w:t>
      </w:r>
      <w:r w:rsidR="008F42E6" w:rsidRPr="008F42E6">
        <w:rPr>
          <w:b/>
          <w:bCs/>
        </w:rPr>
        <w:t>from 2D to 3D</w:t>
      </w:r>
      <w:r w:rsidR="008F42E6">
        <w:rPr>
          <w:b/>
          <w:bCs/>
        </w:rPr>
        <w:t xml:space="preserve"> for innovation in solid-state </w:t>
      </w:r>
      <w:proofErr w:type="spellStart"/>
      <w:r w:rsidR="008F42E6">
        <w:rPr>
          <w:b/>
          <w:bCs/>
        </w:rPr>
        <w:t>elctronics</w:t>
      </w:r>
      <w:proofErr w:type="spellEnd"/>
    </w:p>
    <w:p w14:paraId="372E547F" w14:textId="77777777" w:rsidR="008F42E6" w:rsidRDefault="008F42E6" w:rsidP="008F42E6">
      <w:r>
        <w:t>1. History of Solid-State Materials and Electronics:</w:t>
      </w:r>
    </w:p>
    <w:p w14:paraId="076C5A5E" w14:textId="77777777" w:rsidR="008F42E6" w:rsidRDefault="008F42E6" w:rsidP="008F42E6">
      <w:r>
        <w:t>Embark on a captivating exploration of the origins of solid-state materials and electronics. Explore into the seminal discoveries and important moments that paved the way for the digital age. From the first semiconductor devices to the birth of the transistor, this session will highlight the key figures, breakthroughs, and paradigm shifts that have shaped the field.</w:t>
      </w:r>
    </w:p>
    <w:p w14:paraId="3BC490C8" w14:textId="70A34913" w:rsidR="008F42E6" w:rsidRDefault="008F42E6" w:rsidP="008F42E6">
      <w:r>
        <w:t xml:space="preserve">2. 2D atomic layers: catalytic growth, </w:t>
      </w:r>
      <w:proofErr w:type="gramStart"/>
      <w:r>
        <w:t>epitaxy</w:t>
      </w:r>
      <w:proofErr w:type="gramEnd"/>
      <w:r>
        <w:t xml:space="preserve"> and confined growth</w:t>
      </w:r>
    </w:p>
    <w:p w14:paraId="75B8BF9A" w14:textId="1B4F48BA" w:rsidR="008F42E6" w:rsidRDefault="008F42E6" w:rsidP="008F42E6">
      <w:r>
        <w:t xml:space="preserve">Learn about </w:t>
      </w:r>
      <w:r w:rsidRPr="008F42E6">
        <w:t>the fascinating realm of catalyst-based growth techniques, exploring both epitaxial and non-epitaxial methods</w:t>
      </w:r>
      <w:r>
        <w:t xml:space="preserve"> for 2D materials</w:t>
      </w:r>
      <w:r w:rsidRPr="008F42E6">
        <w:t xml:space="preserve">. We unravel the principles, techniques, and applications of </w:t>
      </w:r>
      <w:r>
        <w:t xml:space="preserve">each growth technique. It will explain historical development for 2D material </w:t>
      </w:r>
      <w:proofErr w:type="gramStart"/>
      <w:r>
        <w:t>growth</w:t>
      </w:r>
      <w:proofErr w:type="gramEnd"/>
    </w:p>
    <w:p w14:paraId="7DD1DDB3" w14:textId="591A2A24" w:rsidR="008F42E6" w:rsidRDefault="008F42E6" w:rsidP="008F42E6">
      <w:r>
        <w:t xml:space="preserve">3. Emerging </w:t>
      </w:r>
      <w:r>
        <w:t xml:space="preserve">3D nanomembranes: </w:t>
      </w:r>
      <w:r>
        <w:t xml:space="preserve">Layer-Transfer Technique </w:t>
      </w:r>
    </w:p>
    <w:p w14:paraId="77331DE0" w14:textId="77777777" w:rsidR="008F42E6" w:rsidRDefault="008F42E6" w:rsidP="008F42E6">
      <w:r>
        <w:t>Learn about the intricacies of this process that allows the creation of freestanding nanomembranes with extraordinary properties. From the science behind layer manipulation to its applications in flexible electronics and beyond, this session uncovers the transformative potential of nanomembranes and introduce various layer-transfer techniques.</w:t>
      </w:r>
    </w:p>
    <w:p w14:paraId="5E821336" w14:textId="77777777" w:rsidR="00A92CD7" w:rsidRDefault="00A92CD7" w:rsidP="00A92CD7">
      <w:r>
        <w:t>4. Monolithic 3D Integration for Advanced Solid-State Electronics:</w:t>
      </w:r>
    </w:p>
    <w:p w14:paraId="3F27D9F5" w14:textId="0B59E7ED" w:rsidR="00A92CD7" w:rsidRDefault="00A92CD7" w:rsidP="00A92CD7">
      <w:r>
        <w:t>Experience the frontier of solid-state electronics with an exploration of monolithic 3D integration</w:t>
      </w:r>
      <w:r>
        <w:t xml:space="preserve"> made of 2D atomic layers and 3D nanomembranes</w:t>
      </w:r>
      <w:r>
        <w:t xml:space="preserve">. Discover how this revolutionary approach enables the stacking of multiple layers of active devices, unlocking unparalleled performance and energy efficiency. Dive into </w:t>
      </w:r>
      <w:proofErr w:type="gramStart"/>
      <w:r>
        <w:t>future prospects</w:t>
      </w:r>
      <w:proofErr w:type="gramEnd"/>
      <w:r>
        <w:t xml:space="preserve"> of this game-changing technology.</w:t>
      </w:r>
    </w:p>
    <w:p w14:paraId="6D047179" w14:textId="77777777" w:rsidR="00A92CD7" w:rsidRDefault="00A92CD7" w:rsidP="008F42E6"/>
    <w:p w14:paraId="2595C5CC" w14:textId="77777777" w:rsidR="008F42E6" w:rsidRDefault="008F42E6" w:rsidP="008F42E6"/>
    <w:p w14:paraId="470C1FD7" w14:textId="77777777" w:rsidR="008F42E6" w:rsidRPr="008F42E6" w:rsidRDefault="008F42E6" w:rsidP="008F42E6"/>
    <w:sectPr w:rsidR="008F42E6" w:rsidRPr="008F42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2E6"/>
    <w:rsid w:val="00027866"/>
    <w:rsid w:val="00395601"/>
    <w:rsid w:val="00815373"/>
    <w:rsid w:val="008F42E6"/>
    <w:rsid w:val="00A92CD7"/>
    <w:rsid w:val="00EE647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9B2D7"/>
  <w15:chartTrackingRefBased/>
  <w15:docId w15:val="{2F804EDA-A810-4E37-99E0-7AAEC1880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ko-K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250</Words>
  <Characters>1430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Bae, Sanghoon</dc:creator>
  <cp:keywords/>
  <dc:description/>
  <cp:lastModifiedBy>Bae, Sanghoon</cp:lastModifiedBy>
  <cp:revision>1</cp:revision>
  <dcterms:created xsi:type="dcterms:W3CDTF">2023-12-05T08:58:00Z</dcterms:created>
  <dcterms:modified xsi:type="dcterms:W3CDTF">2023-12-05T09:11:00Z</dcterms:modified>
</cp:coreProperties>
</file>